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76179" w14:textId="77777777" w:rsidR="0044471E" w:rsidRPr="00A6541D" w:rsidRDefault="00A6541D">
      <w:pPr>
        <w:rPr>
          <w:b/>
          <w:sz w:val="24"/>
          <w:szCs w:val="24"/>
        </w:rPr>
      </w:pPr>
      <w:bookmarkStart w:id="0" w:name="_GoBack"/>
      <w:bookmarkEnd w:id="0"/>
      <w:r w:rsidRPr="00A6541D">
        <w:rPr>
          <w:b/>
          <w:sz w:val="24"/>
          <w:szCs w:val="24"/>
        </w:rPr>
        <w:t>Catholic Charities, Diocese of Allentown</w:t>
      </w:r>
    </w:p>
    <w:p w14:paraId="61B316C7" w14:textId="77777777" w:rsidR="00A6541D" w:rsidRPr="00A6541D" w:rsidRDefault="00A6541D">
      <w:pPr>
        <w:rPr>
          <w:b/>
          <w:sz w:val="24"/>
          <w:szCs w:val="24"/>
        </w:rPr>
      </w:pPr>
      <w:r w:rsidRPr="00A6541D">
        <w:rPr>
          <w:b/>
          <w:sz w:val="24"/>
          <w:szCs w:val="24"/>
        </w:rPr>
        <w:t>Lehigh County CDBG Additionally Required Documents</w:t>
      </w:r>
    </w:p>
    <w:p w14:paraId="2E7DB67F" w14:textId="77777777" w:rsidR="00A6541D" w:rsidRPr="00A6541D" w:rsidRDefault="00A6541D">
      <w:pPr>
        <w:rPr>
          <w:sz w:val="24"/>
          <w:szCs w:val="24"/>
        </w:rPr>
      </w:pPr>
    </w:p>
    <w:p w14:paraId="27CEF6B0" w14:textId="77777777" w:rsidR="00A6541D" w:rsidRPr="00A6541D" w:rsidRDefault="00A6541D">
      <w:pPr>
        <w:rPr>
          <w:sz w:val="24"/>
          <w:szCs w:val="24"/>
        </w:rPr>
      </w:pPr>
    </w:p>
    <w:p w14:paraId="49DA7B87" w14:textId="77777777" w:rsidR="00A6541D" w:rsidRPr="00A6541D" w:rsidRDefault="00A6541D">
      <w:pPr>
        <w:rPr>
          <w:sz w:val="24"/>
          <w:szCs w:val="24"/>
        </w:rPr>
      </w:pPr>
      <w:r w:rsidRPr="00A6541D">
        <w:rPr>
          <w:sz w:val="24"/>
          <w:szCs w:val="24"/>
        </w:rPr>
        <w:t># 3. The positions of all employees, officers and board members who receive $50,000 or more in annual compensation, including bonuses, from the requesting organization:</w:t>
      </w:r>
    </w:p>
    <w:p w14:paraId="5DC1CFB8" w14:textId="77777777" w:rsidR="00A6541D" w:rsidRPr="00A6541D" w:rsidRDefault="00A6541D">
      <w:pPr>
        <w:rPr>
          <w:sz w:val="24"/>
          <w:szCs w:val="24"/>
        </w:rPr>
      </w:pPr>
    </w:p>
    <w:p w14:paraId="6F4AB256" w14:textId="77777777" w:rsidR="00A6541D" w:rsidRPr="00A6541D" w:rsidRDefault="00A6541D">
      <w:pPr>
        <w:rPr>
          <w:sz w:val="24"/>
          <w:szCs w:val="24"/>
        </w:rPr>
      </w:pPr>
      <w:r w:rsidRPr="00A6541D">
        <w:rPr>
          <w:sz w:val="24"/>
          <w:szCs w:val="24"/>
        </w:rPr>
        <w:t>Executive Director</w:t>
      </w:r>
    </w:p>
    <w:p w14:paraId="1FA88E0C" w14:textId="77777777" w:rsidR="00A6541D" w:rsidRPr="00A6541D" w:rsidRDefault="00A6541D">
      <w:pPr>
        <w:rPr>
          <w:sz w:val="24"/>
          <w:szCs w:val="24"/>
        </w:rPr>
      </w:pPr>
      <w:r w:rsidRPr="00A6541D">
        <w:rPr>
          <w:sz w:val="24"/>
          <w:szCs w:val="24"/>
        </w:rPr>
        <w:t>Director of Advancement</w:t>
      </w:r>
    </w:p>
    <w:p w14:paraId="205E1F21" w14:textId="77777777" w:rsidR="00A6541D" w:rsidRPr="00A6541D" w:rsidRDefault="00A6541D">
      <w:pPr>
        <w:rPr>
          <w:sz w:val="24"/>
          <w:szCs w:val="24"/>
        </w:rPr>
      </w:pPr>
      <w:r w:rsidRPr="00A6541D">
        <w:rPr>
          <w:sz w:val="24"/>
          <w:szCs w:val="24"/>
        </w:rPr>
        <w:t>Finance Administrator</w:t>
      </w:r>
    </w:p>
    <w:p w14:paraId="55DCF460" w14:textId="77777777" w:rsidR="00A6541D" w:rsidRPr="00A6541D" w:rsidRDefault="00A6541D">
      <w:pPr>
        <w:rPr>
          <w:sz w:val="24"/>
          <w:szCs w:val="24"/>
        </w:rPr>
      </w:pPr>
      <w:r w:rsidRPr="00A6541D">
        <w:rPr>
          <w:sz w:val="24"/>
          <w:szCs w:val="24"/>
        </w:rPr>
        <w:t>County Administrators</w:t>
      </w:r>
    </w:p>
    <w:p w14:paraId="1897FA58" w14:textId="77777777" w:rsidR="00A6541D" w:rsidRPr="00A6541D" w:rsidRDefault="00A6541D">
      <w:pPr>
        <w:rPr>
          <w:sz w:val="24"/>
          <w:szCs w:val="24"/>
        </w:rPr>
      </w:pPr>
    </w:p>
    <w:p w14:paraId="196BB1ED" w14:textId="77777777" w:rsidR="00A6541D" w:rsidRPr="00A6541D" w:rsidRDefault="00A6541D">
      <w:pPr>
        <w:rPr>
          <w:sz w:val="24"/>
          <w:szCs w:val="24"/>
        </w:rPr>
      </w:pPr>
    </w:p>
    <w:p w14:paraId="53958E2A" w14:textId="77777777" w:rsidR="00A6541D" w:rsidRPr="00A6541D" w:rsidRDefault="00A6541D">
      <w:pPr>
        <w:rPr>
          <w:sz w:val="24"/>
          <w:szCs w:val="24"/>
        </w:rPr>
      </w:pPr>
    </w:p>
    <w:p w14:paraId="2B7BBC86" w14:textId="77777777" w:rsidR="00A6541D" w:rsidRPr="00A6541D" w:rsidRDefault="00A6541D">
      <w:pPr>
        <w:rPr>
          <w:sz w:val="24"/>
          <w:szCs w:val="24"/>
        </w:rPr>
      </w:pPr>
    </w:p>
    <w:p w14:paraId="44FC1D4C" w14:textId="77777777" w:rsidR="00A6541D" w:rsidRPr="00A6541D" w:rsidRDefault="00A6541D">
      <w:pPr>
        <w:rPr>
          <w:sz w:val="24"/>
          <w:szCs w:val="24"/>
        </w:rPr>
      </w:pPr>
      <w:r w:rsidRPr="00A6541D">
        <w:rPr>
          <w:sz w:val="24"/>
          <w:szCs w:val="24"/>
        </w:rPr>
        <w:t># 4.  The total compensation of the organization’s five (5) highest compensated individuals:</w:t>
      </w:r>
    </w:p>
    <w:p w14:paraId="16FCC46E" w14:textId="77777777" w:rsidR="00A6541D" w:rsidRPr="00A6541D" w:rsidRDefault="00A6541D">
      <w:pPr>
        <w:rPr>
          <w:sz w:val="24"/>
          <w:szCs w:val="24"/>
        </w:rPr>
      </w:pPr>
    </w:p>
    <w:p w14:paraId="7A085EF0" w14:textId="77777777" w:rsidR="00A6541D" w:rsidRPr="00A6541D" w:rsidRDefault="00A6541D">
      <w:pPr>
        <w:rPr>
          <w:sz w:val="24"/>
          <w:szCs w:val="24"/>
        </w:rPr>
      </w:pPr>
      <w:r w:rsidRPr="00A6541D">
        <w:rPr>
          <w:sz w:val="24"/>
          <w:szCs w:val="24"/>
        </w:rPr>
        <w:t>$348,402</w:t>
      </w:r>
    </w:p>
    <w:p w14:paraId="2E2F191F" w14:textId="77777777" w:rsidR="00A6541D" w:rsidRDefault="00A6541D">
      <w:pPr>
        <w:rPr>
          <w:sz w:val="24"/>
          <w:szCs w:val="24"/>
        </w:rPr>
      </w:pPr>
    </w:p>
    <w:p w14:paraId="5FE37E85" w14:textId="77777777" w:rsidR="00A6541D" w:rsidRPr="00A6541D" w:rsidRDefault="00A6541D">
      <w:pPr>
        <w:rPr>
          <w:sz w:val="24"/>
          <w:szCs w:val="24"/>
        </w:rPr>
      </w:pPr>
    </w:p>
    <w:sectPr w:rsidR="00A6541D" w:rsidRPr="00A65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1D"/>
    <w:rsid w:val="000874DC"/>
    <w:rsid w:val="0044471E"/>
    <w:rsid w:val="00A6541D"/>
    <w:rsid w:val="00B366A0"/>
    <w:rsid w:val="00C6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9E6C8"/>
  <w15:docId w15:val="{619E5CDC-CC8E-4F27-8408-7135B964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386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Mazza</dc:creator>
  <cp:lastModifiedBy>Clary Peralta</cp:lastModifiedBy>
  <cp:revision>2</cp:revision>
  <dcterms:created xsi:type="dcterms:W3CDTF">2018-04-19T18:06:00Z</dcterms:created>
  <dcterms:modified xsi:type="dcterms:W3CDTF">2018-04-19T18:06:00Z</dcterms:modified>
</cp:coreProperties>
</file>