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2386" w14:textId="6239FCE0" w:rsidR="00101B99" w:rsidRPr="00475EBE" w:rsidRDefault="00540827" w:rsidP="00596384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hAnsi="Times New Roman"/>
          <w:b/>
          <w:szCs w:val="22"/>
          <w:u w:val="single"/>
          <w:lang w:val="es-ES"/>
        </w:rPr>
      </w:pPr>
      <w:r w:rsidRPr="00475EBE">
        <w:rPr>
          <w:rFonts w:ascii="Times New Roman" w:hAnsi="Times New Roman"/>
          <w:b/>
          <w:smallCaps/>
          <w:szCs w:val="22"/>
          <w:lang w:val="es-ES"/>
        </w:rPr>
        <w:t xml:space="preserve">Centros de </w:t>
      </w:r>
      <w:r w:rsidRPr="00475EBE">
        <w:rPr>
          <w:rFonts w:ascii="Times New Roman" w:hAnsi="Times New Roman"/>
          <w:b/>
          <w:smallCaps/>
          <w:szCs w:val="22"/>
          <w:lang w:val="es-US"/>
        </w:rPr>
        <w:t>Recuperación</w:t>
      </w:r>
    </w:p>
    <w:p w14:paraId="42EA0AFD" w14:textId="5F51B9B6" w:rsidR="00FF3095" w:rsidRDefault="00FF3095" w:rsidP="00EB4886">
      <w:pPr>
        <w:pStyle w:val="BodyText"/>
        <w:spacing w:before="80" w:after="0" w:line="253" w:lineRule="exact"/>
        <w:jc w:val="both"/>
        <w:rPr>
          <w:rFonts w:ascii="Times New Roman" w:hAnsi="Times New Roman"/>
          <w:sz w:val="20"/>
          <w:lang w:val="es-US"/>
        </w:rPr>
      </w:pPr>
      <w:r w:rsidRPr="00475EBE">
        <w:rPr>
          <w:rFonts w:ascii="Times New Roman" w:hAnsi="Times New Roman"/>
          <w:sz w:val="20"/>
          <w:lang w:val="es-US"/>
        </w:rPr>
        <w:t>Los Centros de Recuperación ofrecen un lugar seguro y de aceptación para que las personas en recuperación se reúnan y obtengan apoyo.  Ya sea para la recreación, las reuniones, el desarrollo de habilidades laborales o la conexión con la atención médica, la comunidad se construye en nuestros Centros de Recuperación. Conoce a compañeros que han alcanzado la sobriedad y que pueden mostrarte el camino. Los servicios son gratuitos.</w:t>
      </w:r>
    </w:p>
    <w:p w14:paraId="5D4E5E9F" w14:textId="77777777" w:rsidR="00596384" w:rsidRPr="00475EBE" w:rsidRDefault="00596384" w:rsidP="007F6FC4">
      <w:pPr>
        <w:pStyle w:val="BodyText"/>
        <w:spacing w:after="0" w:line="253" w:lineRule="exact"/>
        <w:jc w:val="both"/>
        <w:rPr>
          <w:rFonts w:ascii="Times New Roman" w:hAnsi="Times New Roman"/>
          <w:sz w:val="20"/>
          <w:lang w:val="es-US"/>
        </w:rPr>
      </w:pPr>
    </w:p>
    <w:p w14:paraId="27B462E7" w14:textId="51CBFDA6" w:rsidR="00FF3095" w:rsidRPr="00475EBE" w:rsidRDefault="00FF3095" w:rsidP="00991A82">
      <w:pPr>
        <w:spacing w:after="0"/>
        <w:jc w:val="both"/>
        <w:rPr>
          <w:rFonts w:ascii="Times New Roman" w:hAnsi="Times New Roman"/>
          <w:sz w:val="20"/>
          <w:lang w:val="es-US"/>
        </w:rPr>
      </w:pPr>
      <w:r w:rsidRPr="00475EBE">
        <w:rPr>
          <w:rFonts w:ascii="Times New Roman" w:hAnsi="Times New Roman"/>
          <w:b/>
          <w:sz w:val="20"/>
          <w:lang w:val="es-US"/>
        </w:rPr>
        <w:t>Allentown Center for Recovery:</w:t>
      </w:r>
      <w:r w:rsidRPr="00475EBE">
        <w:rPr>
          <w:rFonts w:ascii="Times New Roman" w:hAnsi="Times New Roman"/>
          <w:sz w:val="20"/>
          <w:lang w:val="es-US"/>
        </w:rPr>
        <w:t xml:space="preserve"> Ofrece reuniones de apoyo de recuperación de 12-pasos y otros, desarrollo de habilidades de afrontamiento, Especialistas Certificados en Recuperación en el personal </w:t>
      </w:r>
      <w:r w:rsidRPr="00475EBE">
        <w:rPr>
          <w:rFonts w:ascii="Times New Roman" w:hAnsi="Times New Roman"/>
          <w:sz w:val="20"/>
          <w:lang w:val="es-US" w:bidi="es-US"/>
        </w:rPr>
        <w:t>(CRS, por sus siglas en inglés)</w:t>
      </w:r>
      <w:r w:rsidRPr="00475EBE">
        <w:rPr>
          <w:rFonts w:ascii="Times New Roman" w:hAnsi="Times New Roman"/>
          <w:sz w:val="20"/>
          <w:lang w:val="es-US"/>
        </w:rPr>
        <w:t xml:space="preserve">, atención médica móvil por parte de las </w:t>
      </w:r>
      <w:r w:rsidR="00C4720F" w:rsidRPr="00475EBE">
        <w:rPr>
          <w:rFonts w:ascii="Times New Roman" w:hAnsi="Times New Roman"/>
          <w:sz w:val="20"/>
          <w:lang w:val="es-US"/>
        </w:rPr>
        <w:t>E</w:t>
      </w:r>
      <w:r w:rsidRPr="00475EBE">
        <w:rPr>
          <w:rFonts w:ascii="Times New Roman" w:hAnsi="Times New Roman"/>
          <w:sz w:val="20"/>
          <w:lang w:val="es-US"/>
        </w:rPr>
        <w:t xml:space="preserve">nfermeras de la </w:t>
      </w:r>
      <w:r w:rsidR="00C4720F" w:rsidRPr="00475EBE">
        <w:rPr>
          <w:rFonts w:ascii="Times New Roman" w:hAnsi="Times New Roman"/>
          <w:sz w:val="20"/>
          <w:lang w:val="es-US"/>
        </w:rPr>
        <w:t>P</w:t>
      </w:r>
      <w:r w:rsidRPr="00475EBE">
        <w:rPr>
          <w:rFonts w:ascii="Times New Roman" w:hAnsi="Times New Roman"/>
          <w:sz w:val="20"/>
          <w:lang w:val="es-US"/>
        </w:rPr>
        <w:t>arroquia de St. Luke, ayuda con el empleo y más.</w:t>
      </w:r>
    </w:p>
    <w:p w14:paraId="4E430D56" w14:textId="77777777" w:rsidR="00FF3095" w:rsidRPr="00475EBE" w:rsidRDefault="00FF3095" w:rsidP="00EA3877">
      <w:pPr>
        <w:spacing w:before="60" w:after="0"/>
        <w:ind w:right="118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</w:rPr>
        <w:t>315 Linden Street</w:t>
      </w:r>
    </w:p>
    <w:p w14:paraId="7D6378C6" w14:textId="77777777" w:rsidR="00FF3095" w:rsidRPr="00475EBE" w:rsidRDefault="00FF3095" w:rsidP="007F6FC4">
      <w:pPr>
        <w:spacing w:after="0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</w:rPr>
        <w:t>Allentown, PA 18101</w:t>
      </w:r>
    </w:p>
    <w:p w14:paraId="0F19C5D6" w14:textId="3211E68C" w:rsidR="0048776B" w:rsidRDefault="00FF3095" w:rsidP="007F6FC4">
      <w:pPr>
        <w:spacing w:after="0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 xml:space="preserve">Teléfono: </w:t>
      </w:r>
      <w:r w:rsidRPr="00475EBE">
        <w:rPr>
          <w:rFonts w:ascii="Times New Roman" w:hAnsi="Times New Roman"/>
          <w:sz w:val="18"/>
          <w:szCs w:val="18"/>
        </w:rPr>
        <w:t>(267) 210-2218</w:t>
      </w:r>
    </w:p>
    <w:p w14:paraId="73C66518" w14:textId="77777777" w:rsidR="00596384" w:rsidRPr="00475EBE" w:rsidRDefault="00596384" w:rsidP="007F6FC4">
      <w:pPr>
        <w:spacing w:after="0"/>
        <w:rPr>
          <w:rFonts w:ascii="Times New Roman" w:hAnsi="Times New Roman"/>
          <w:sz w:val="18"/>
          <w:szCs w:val="18"/>
        </w:rPr>
      </w:pPr>
    </w:p>
    <w:p w14:paraId="77E1EB58" w14:textId="77777777" w:rsidR="00596384" w:rsidRDefault="00FF3095" w:rsidP="00991A82">
      <w:pPr>
        <w:spacing w:after="0" w:line="223" w:lineRule="auto"/>
        <w:jc w:val="both"/>
        <w:rPr>
          <w:rFonts w:ascii="Times New Roman" w:hAnsi="Times New Roman"/>
          <w:sz w:val="20"/>
          <w:lang w:val="es-US"/>
        </w:rPr>
      </w:pPr>
      <w:r w:rsidRPr="00475EBE">
        <w:rPr>
          <w:rFonts w:ascii="Times New Roman" w:hAnsi="Times New Roman"/>
          <w:b/>
          <w:sz w:val="20"/>
          <w:lang w:val="es-US"/>
        </w:rPr>
        <w:t>Chang</w:t>
      </w:r>
      <w:r w:rsidR="00596384">
        <w:rPr>
          <w:rFonts w:ascii="Times New Roman" w:hAnsi="Times New Roman"/>
          <w:b/>
          <w:sz w:val="20"/>
          <w:lang w:val="es-US"/>
        </w:rPr>
        <w:t xml:space="preserve">e on </w:t>
      </w:r>
      <w:r w:rsidRPr="00475EBE">
        <w:rPr>
          <w:rFonts w:ascii="Times New Roman" w:hAnsi="Times New Roman"/>
          <w:b/>
          <w:sz w:val="20"/>
          <w:lang w:val="es-US"/>
        </w:rPr>
        <w:t>Hamilton:</w:t>
      </w:r>
      <w:r w:rsidRPr="00475EBE">
        <w:rPr>
          <w:rFonts w:ascii="Times New Roman" w:hAnsi="Times New Roman"/>
          <w:sz w:val="20"/>
          <w:lang w:val="es-US"/>
        </w:rPr>
        <w:t xml:space="preserve"> </w:t>
      </w:r>
      <w:r w:rsidR="00A44854" w:rsidRPr="00475EBE">
        <w:rPr>
          <w:rFonts w:ascii="Times New Roman" w:hAnsi="Times New Roman"/>
          <w:sz w:val="20"/>
          <w:lang w:val="es-US"/>
        </w:rPr>
        <w:t xml:space="preserve">Ofreciendo Especialistas </w:t>
      </w:r>
    </w:p>
    <w:p w14:paraId="34CCBD89" w14:textId="310E8B93" w:rsidR="00A44854" w:rsidRPr="00475EBE" w:rsidRDefault="00A44854" w:rsidP="00991A82">
      <w:pPr>
        <w:spacing w:after="0" w:line="223" w:lineRule="auto"/>
        <w:jc w:val="both"/>
        <w:rPr>
          <w:rFonts w:ascii="Times New Roman" w:hAnsi="Times New Roman"/>
          <w:sz w:val="20"/>
          <w:lang w:val="es-US"/>
        </w:rPr>
      </w:pPr>
      <w:r w:rsidRPr="00475EBE">
        <w:rPr>
          <w:rFonts w:ascii="Times New Roman" w:hAnsi="Times New Roman"/>
          <w:sz w:val="20"/>
          <w:lang w:val="es-US"/>
        </w:rPr>
        <w:t>Certificados en Recuperación (CRS), talleres de habilidades para la vida y el afrontamiento, vinculación con la atención médica a través de LVHN Street Medicine, apoyo para la búsqueda de empleo y más.</w:t>
      </w:r>
    </w:p>
    <w:p w14:paraId="40D044C7" w14:textId="77777777" w:rsidR="00FF3095" w:rsidRPr="00475EBE" w:rsidRDefault="00FF3095" w:rsidP="00EA3877">
      <w:pPr>
        <w:spacing w:before="60" w:after="0"/>
        <w:ind w:right="118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</w:rPr>
        <w:t>927 Hamilton Street</w:t>
      </w:r>
    </w:p>
    <w:p w14:paraId="10EB60BC" w14:textId="77777777" w:rsidR="00FF3095" w:rsidRPr="00475EBE" w:rsidRDefault="00FF3095" w:rsidP="007F6FC4">
      <w:pPr>
        <w:spacing w:after="0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</w:rPr>
        <w:t>Allentown, PA 18101</w:t>
      </w:r>
    </w:p>
    <w:p w14:paraId="30EAC8FD" w14:textId="1D213A90" w:rsidR="00FF3095" w:rsidRDefault="00FF3095" w:rsidP="007F6FC4">
      <w:pPr>
        <w:spacing w:after="0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 xml:space="preserve">Teléfono: </w:t>
      </w:r>
      <w:r w:rsidRPr="00475EBE">
        <w:rPr>
          <w:rFonts w:ascii="Times New Roman" w:hAnsi="Times New Roman"/>
          <w:sz w:val="18"/>
          <w:szCs w:val="18"/>
        </w:rPr>
        <w:t>(484) 350-3916</w:t>
      </w:r>
    </w:p>
    <w:p w14:paraId="1ED06F12" w14:textId="77777777" w:rsidR="00596384" w:rsidRPr="00475EBE" w:rsidRDefault="00596384" w:rsidP="007F6FC4">
      <w:pPr>
        <w:spacing w:after="0"/>
        <w:rPr>
          <w:rFonts w:ascii="Times New Roman" w:hAnsi="Times New Roman"/>
          <w:sz w:val="18"/>
          <w:szCs w:val="18"/>
        </w:rPr>
      </w:pPr>
    </w:p>
    <w:p w14:paraId="3A2D70B2" w14:textId="77777777" w:rsidR="00FF3095" w:rsidRPr="00475EBE" w:rsidRDefault="00FF3095" w:rsidP="00991A82">
      <w:pPr>
        <w:spacing w:after="0" w:line="223" w:lineRule="auto"/>
        <w:jc w:val="both"/>
        <w:rPr>
          <w:rFonts w:ascii="Times New Roman" w:hAnsi="Times New Roman"/>
          <w:sz w:val="20"/>
          <w:lang w:val="es-US"/>
        </w:rPr>
      </w:pPr>
      <w:r w:rsidRPr="00475EBE">
        <w:rPr>
          <w:rFonts w:ascii="Times New Roman" w:hAnsi="Times New Roman"/>
          <w:b/>
          <w:sz w:val="20"/>
          <w:lang w:val="es-US"/>
        </w:rPr>
        <w:t xml:space="preserve">REACH LV Youth Recovery Center: </w:t>
      </w:r>
      <w:r w:rsidRPr="00475EBE">
        <w:rPr>
          <w:rFonts w:ascii="Times New Roman" w:hAnsi="Times New Roman"/>
          <w:sz w:val="20"/>
          <w:lang w:val="es-US"/>
        </w:rPr>
        <w:t>Un centro de recuperación dirigido a adolescentes, Reach LV ofrece actividades sobrias como senderismo, manualidades y juegos.  Es un lugar donde los jóvenes pueden conectarse, pasar el rato y adquirir habilidades de recuperación.</w:t>
      </w:r>
    </w:p>
    <w:p w14:paraId="7C492DE2" w14:textId="77777777" w:rsidR="00FF3095" w:rsidRPr="00475EBE" w:rsidRDefault="00FF3095" w:rsidP="00991A82">
      <w:pPr>
        <w:spacing w:before="60" w:after="0"/>
        <w:ind w:right="118"/>
        <w:jc w:val="both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</w:rPr>
        <w:t>860 Broad Street, Suite 104</w:t>
      </w:r>
    </w:p>
    <w:p w14:paraId="1E723369" w14:textId="77777777" w:rsidR="00FF3095" w:rsidRPr="00475EBE" w:rsidRDefault="00FF3095" w:rsidP="007F6FC4">
      <w:pPr>
        <w:spacing w:after="0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</w:rPr>
        <w:t>Emmaus, PA 18049</w:t>
      </w:r>
    </w:p>
    <w:p w14:paraId="23510207" w14:textId="52A63676" w:rsidR="00697806" w:rsidRDefault="00FF3095" w:rsidP="007F6FC4">
      <w:pPr>
        <w:spacing w:after="0"/>
        <w:rPr>
          <w:rFonts w:ascii="Times New Roman" w:hAnsi="Times New Roman"/>
          <w:sz w:val="18"/>
          <w:szCs w:val="18"/>
          <w:lang w:val="es-ES"/>
        </w:rPr>
      </w:pPr>
      <w:r w:rsidRPr="00475EBE">
        <w:rPr>
          <w:rFonts w:ascii="Times New Roman" w:hAnsi="Times New Roman"/>
          <w:sz w:val="18"/>
          <w:szCs w:val="18"/>
          <w:lang w:val="es-ES" w:bidi="es-US"/>
        </w:rPr>
        <w:t xml:space="preserve">Teléfono: </w:t>
      </w:r>
      <w:r w:rsidRPr="00475EBE">
        <w:rPr>
          <w:rFonts w:ascii="Times New Roman" w:hAnsi="Times New Roman"/>
          <w:sz w:val="18"/>
          <w:szCs w:val="18"/>
          <w:lang w:val="es-ES"/>
        </w:rPr>
        <w:t>(610) 421-6443</w:t>
      </w:r>
      <w:r w:rsidR="00697806" w:rsidRPr="00475EBE">
        <w:rPr>
          <w:rFonts w:ascii="Times New Roman" w:hAnsi="Times New Roman"/>
          <w:sz w:val="18"/>
          <w:szCs w:val="18"/>
          <w:lang w:val="es-ES"/>
        </w:rPr>
        <w:t>0</w:t>
      </w:r>
    </w:p>
    <w:p w14:paraId="4D843757" w14:textId="644BE2B7" w:rsidR="007F6FC4" w:rsidRDefault="007F6FC4" w:rsidP="007F6FC4">
      <w:pPr>
        <w:spacing w:after="0"/>
        <w:rPr>
          <w:rFonts w:ascii="Times New Roman" w:hAnsi="Times New Roman"/>
          <w:sz w:val="18"/>
          <w:szCs w:val="18"/>
          <w:lang w:val="es-ES"/>
        </w:rPr>
      </w:pPr>
    </w:p>
    <w:p w14:paraId="4E4565B7" w14:textId="575BF226" w:rsidR="007F6FC4" w:rsidRDefault="007F6FC4" w:rsidP="007F6FC4">
      <w:pPr>
        <w:spacing w:after="0"/>
        <w:rPr>
          <w:rFonts w:ascii="Times New Roman" w:hAnsi="Times New Roman"/>
          <w:sz w:val="18"/>
          <w:szCs w:val="18"/>
          <w:lang w:val="es-ES"/>
        </w:rPr>
      </w:pPr>
    </w:p>
    <w:p w14:paraId="7D657F62" w14:textId="39D4BBCD" w:rsidR="007F6FC4" w:rsidRDefault="007F6FC4" w:rsidP="007F6FC4">
      <w:pPr>
        <w:spacing w:after="0"/>
        <w:rPr>
          <w:rFonts w:ascii="Times New Roman" w:hAnsi="Times New Roman"/>
          <w:sz w:val="18"/>
          <w:szCs w:val="18"/>
          <w:lang w:val="es-ES"/>
        </w:rPr>
      </w:pPr>
    </w:p>
    <w:p w14:paraId="377247D1" w14:textId="20C4E3B5" w:rsidR="0099268A" w:rsidRDefault="00E218C5" w:rsidP="009A41D6">
      <w:pPr>
        <w:pBdr>
          <w:top w:val="single" w:sz="18" w:space="1" w:color="auto"/>
        </w:pBdr>
        <w:spacing w:after="0"/>
        <w:jc w:val="both"/>
        <w:rPr>
          <w:rFonts w:ascii="Times New Roman" w:hAnsi="Times New Roman"/>
          <w:sz w:val="18"/>
          <w:szCs w:val="18"/>
          <w:lang w:val="es-ES"/>
        </w:rPr>
      </w:pPr>
      <w:bookmarkStart w:id="0" w:name="_Hlk101534955"/>
      <w:r w:rsidRPr="00BA06D3">
        <w:rPr>
          <w:rFonts w:ascii="Times New Roman" w:hAnsi="Times New Roman"/>
          <w:sz w:val="18"/>
          <w:szCs w:val="18"/>
          <w:lang w:val="es-ES"/>
        </w:rPr>
        <w:t>Los servicios de tratamiento prioritarios están disponibles para mujeres embarazadas, mujeres con hijos, usuarios de drogas inyectables, sobrevivientes de sobredosis y veteranos.</w:t>
      </w:r>
      <w:bookmarkEnd w:id="0"/>
    </w:p>
    <w:p w14:paraId="3C6049EE" w14:textId="1D9ECF7B" w:rsidR="00DE7F49" w:rsidRPr="00DE7F49" w:rsidRDefault="00DE7F49" w:rsidP="00DE7F49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hAnsi="Times New Roman"/>
          <w:b/>
          <w:bCs/>
          <w:szCs w:val="22"/>
          <w:lang w:val="es-ES"/>
        </w:rPr>
      </w:pPr>
      <w:r>
        <w:rPr>
          <w:rFonts w:ascii="Times New Roman" w:hAnsi="Times New Roman"/>
          <w:sz w:val="18"/>
          <w:szCs w:val="18"/>
          <w:lang w:val="es-ES"/>
        </w:rPr>
        <w:br w:type="column"/>
      </w:r>
      <w:r>
        <w:rPr>
          <w:rFonts w:ascii="Times New Roman" w:hAnsi="Times New Roman"/>
          <w:b/>
          <w:bCs/>
          <w:szCs w:val="22"/>
          <w:lang w:val="es-ES"/>
        </w:rPr>
        <w:t>OTROS SERVICIOS</w:t>
      </w:r>
    </w:p>
    <w:p w14:paraId="4253D97C" w14:textId="6BD76E17" w:rsidR="00540827" w:rsidRDefault="00DB421E" w:rsidP="00EE54F4">
      <w:pPr>
        <w:pStyle w:val="BodyText"/>
        <w:spacing w:before="80" w:after="0" w:line="240" w:lineRule="exact"/>
        <w:jc w:val="both"/>
        <w:rPr>
          <w:rFonts w:ascii="Times New Roman" w:hAnsi="Times New Roman"/>
          <w:sz w:val="20"/>
          <w:lang w:val="es-ES"/>
        </w:rPr>
      </w:pPr>
      <w:r w:rsidRPr="00475EBE">
        <w:rPr>
          <w:rFonts w:ascii="Times New Roman" w:hAnsi="Times New Roman"/>
          <w:sz w:val="20"/>
          <w:lang w:val="es-ES"/>
        </w:rPr>
        <w:t>El departamento de Drogas y Alcohol del Condado de Lehigh</w:t>
      </w:r>
      <w:r w:rsidR="0039319B" w:rsidRPr="00475EBE">
        <w:rPr>
          <w:rFonts w:ascii="Times New Roman" w:hAnsi="Times New Roman"/>
          <w:sz w:val="20"/>
          <w:lang w:val="es-ES"/>
        </w:rPr>
        <w:t xml:space="preserve"> </w:t>
      </w:r>
      <w:r w:rsidR="00291C43" w:rsidRPr="00475EBE">
        <w:rPr>
          <w:rFonts w:ascii="Times New Roman" w:hAnsi="Times New Roman"/>
          <w:sz w:val="20"/>
          <w:lang w:val="es-ES"/>
        </w:rPr>
        <w:t xml:space="preserve">apoya una variedad de programas destinados a reducir las barreras para acceder a nuestros </w:t>
      </w:r>
      <w:r w:rsidRPr="00475EBE">
        <w:rPr>
          <w:rFonts w:ascii="Times New Roman" w:hAnsi="Times New Roman"/>
          <w:sz w:val="20"/>
          <w:lang w:val="es-ES"/>
        </w:rPr>
        <w:t>servicios.</w:t>
      </w:r>
    </w:p>
    <w:p w14:paraId="42A74E8F" w14:textId="77777777" w:rsidR="00EE54F4" w:rsidRPr="00475EBE" w:rsidRDefault="00EE54F4" w:rsidP="00EE54F4">
      <w:pPr>
        <w:pStyle w:val="BodyText"/>
        <w:spacing w:after="0" w:line="240" w:lineRule="exact"/>
        <w:jc w:val="both"/>
        <w:rPr>
          <w:rFonts w:ascii="Times New Roman" w:hAnsi="Times New Roman"/>
          <w:sz w:val="20"/>
          <w:lang w:val="es-ES"/>
        </w:rPr>
      </w:pPr>
    </w:p>
    <w:p w14:paraId="5FFC177F" w14:textId="65048B70" w:rsidR="00540827" w:rsidRDefault="00DB421E" w:rsidP="00EE54F4">
      <w:pPr>
        <w:pStyle w:val="BodyText"/>
        <w:spacing w:after="0" w:line="240" w:lineRule="exact"/>
        <w:jc w:val="both"/>
        <w:rPr>
          <w:rFonts w:ascii="Times New Roman" w:hAnsi="Times New Roman"/>
          <w:sz w:val="20"/>
          <w:lang w:val="es-ES"/>
        </w:rPr>
      </w:pPr>
      <w:r w:rsidRPr="00475EBE">
        <w:rPr>
          <w:rFonts w:ascii="Times New Roman" w:hAnsi="Times New Roman"/>
          <w:sz w:val="20"/>
          <w:lang w:val="es-ES"/>
        </w:rPr>
        <w:t xml:space="preserve">El </w:t>
      </w:r>
      <w:r w:rsidR="00303D0F" w:rsidRPr="00475EBE">
        <w:rPr>
          <w:rFonts w:ascii="Times New Roman" w:hAnsi="Times New Roman"/>
          <w:sz w:val="20"/>
          <w:lang w:val="es-ES"/>
        </w:rPr>
        <w:t>E</w:t>
      </w:r>
      <w:r w:rsidRPr="00475EBE">
        <w:rPr>
          <w:rFonts w:ascii="Times New Roman" w:hAnsi="Times New Roman"/>
          <w:sz w:val="20"/>
          <w:lang w:val="es-ES"/>
        </w:rPr>
        <w:t>quipo de Apoyo de Opioides del Hospital (HOST</w:t>
      </w:r>
      <w:r w:rsidR="006E1BE2" w:rsidRPr="00475EBE">
        <w:rPr>
          <w:rFonts w:ascii="Times New Roman" w:hAnsi="Times New Roman"/>
          <w:sz w:val="20"/>
          <w:lang w:val="es-ES"/>
        </w:rPr>
        <w:t>, por sus siglas en inglés)</w:t>
      </w:r>
      <w:r w:rsidRPr="00475EBE">
        <w:rPr>
          <w:rFonts w:ascii="Times New Roman" w:hAnsi="Times New Roman"/>
          <w:sz w:val="20"/>
          <w:lang w:val="es-ES"/>
        </w:rPr>
        <w:t xml:space="preserve">, operado pro MARS, es un </w:t>
      </w:r>
      <w:r w:rsidR="00303D0F" w:rsidRPr="00475EBE">
        <w:rPr>
          <w:rFonts w:ascii="Times New Roman" w:hAnsi="Times New Roman"/>
          <w:sz w:val="20"/>
          <w:lang w:val="es-ES"/>
        </w:rPr>
        <w:t>programa</w:t>
      </w:r>
      <w:r w:rsidRPr="00475EBE">
        <w:rPr>
          <w:rFonts w:ascii="Times New Roman" w:hAnsi="Times New Roman"/>
          <w:sz w:val="20"/>
          <w:lang w:val="es-ES"/>
        </w:rPr>
        <w:t xml:space="preserve"> de transferencia </w:t>
      </w:r>
      <w:r w:rsidR="00303D0F" w:rsidRPr="00475EBE">
        <w:rPr>
          <w:rFonts w:ascii="Times New Roman" w:hAnsi="Times New Roman"/>
          <w:sz w:val="20"/>
          <w:lang w:val="es-ES"/>
        </w:rPr>
        <w:t>cálida</w:t>
      </w:r>
      <w:r w:rsidRPr="00475EBE">
        <w:rPr>
          <w:rFonts w:ascii="Times New Roman" w:hAnsi="Times New Roman"/>
          <w:sz w:val="20"/>
          <w:lang w:val="es-ES"/>
        </w:rPr>
        <w:t xml:space="preserve"> que opera en nuestros 6 hospitales del condado.  El personal se reúne con los </w:t>
      </w:r>
      <w:r w:rsidR="00303D0F" w:rsidRPr="00475EBE">
        <w:rPr>
          <w:rFonts w:ascii="Times New Roman" w:hAnsi="Times New Roman"/>
          <w:sz w:val="20"/>
          <w:lang w:val="es-ES"/>
        </w:rPr>
        <w:t>pacientes</w:t>
      </w:r>
      <w:r w:rsidRPr="00475EBE">
        <w:rPr>
          <w:rFonts w:ascii="Times New Roman" w:hAnsi="Times New Roman"/>
          <w:sz w:val="20"/>
          <w:lang w:val="es-ES"/>
        </w:rPr>
        <w:t xml:space="preserve"> en su unidad hospitalaria y los </w:t>
      </w:r>
      <w:r w:rsidR="00303D0F" w:rsidRPr="00475EBE">
        <w:rPr>
          <w:rFonts w:ascii="Times New Roman" w:hAnsi="Times New Roman"/>
          <w:sz w:val="20"/>
          <w:lang w:val="es-ES"/>
        </w:rPr>
        <w:t>lleva</w:t>
      </w:r>
      <w:r w:rsidRPr="00475EBE">
        <w:rPr>
          <w:rFonts w:ascii="Times New Roman" w:hAnsi="Times New Roman"/>
          <w:sz w:val="20"/>
          <w:lang w:val="es-ES"/>
        </w:rPr>
        <w:t xml:space="preserve"> directamente al tratamiento. HOST coloca a </w:t>
      </w:r>
      <w:r w:rsidR="00303D0F" w:rsidRPr="00475EBE">
        <w:rPr>
          <w:rFonts w:ascii="Times New Roman" w:hAnsi="Times New Roman"/>
          <w:sz w:val="20"/>
          <w:lang w:val="es-ES"/>
        </w:rPr>
        <w:t>más</w:t>
      </w:r>
      <w:r w:rsidRPr="00475EBE">
        <w:rPr>
          <w:rFonts w:ascii="Times New Roman" w:hAnsi="Times New Roman"/>
          <w:sz w:val="20"/>
          <w:lang w:val="es-ES"/>
        </w:rPr>
        <w:t xml:space="preserve"> de 600 personas directamente en </w:t>
      </w:r>
      <w:r w:rsidR="00303D0F" w:rsidRPr="00475EBE">
        <w:rPr>
          <w:rFonts w:ascii="Times New Roman" w:hAnsi="Times New Roman"/>
          <w:sz w:val="20"/>
          <w:lang w:val="es-ES"/>
        </w:rPr>
        <w:t>tratamiento</w:t>
      </w:r>
      <w:r w:rsidRPr="00475EBE">
        <w:rPr>
          <w:rFonts w:ascii="Times New Roman" w:hAnsi="Times New Roman"/>
          <w:sz w:val="20"/>
          <w:lang w:val="es-ES"/>
        </w:rPr>
        <w:t xml:space="preserve"> anualmente.</w:t>
      </w:r>
    </w:p>
    <w:p w14:paraId="7A66366E" w14:textId="77777777" w:rsidR="00EE54F4" w:rsidRPr="00475EBE" w:rsidRDefault="00EE54F4" w:rsidP="00EE54F4">
      <w:pPr>
        <w:pStyle w:val="BodyText"/>
        <w:spacing w:after="0" w:line="240" w:lineRule="exact"/>
        <w:jc w:val="both"/>
        <w:rPr>
          <w:rFonts w:ascii="Times New Roman" w:hAnsi="Times New Roman"/>
          <w:sz w:val="20"/>
          <w:lang w:val="es-ES"/>
        </w:rPr>
      </w:pPr>
    </w:p>
    <w:p w14:paraId="404F9A5E" w14:textId="3E4305A2" w:rsidR="00540827" w:rsidRDefault="00303D0F" w:rsidP="00EE54F4">
      <w:pPr>
        <w:pStyle w:val="BodyText"/>
        <w:spacing w:after="0" w:line="240" w:lineRule="exact"/>
        <w:jc w:val="both"/>
        <w:rPr>
          <w:rFonts w:ascii="Times New Roman" w:hAnsi="Times New Roman"/>
          <w:sz w:val="20"/>
          <w:lang w:val="es-ES"/>
        </w:rPr>
      </w:pPr>
      <w:r w:rsidRPr="00475EBE">
        <w:rPr>
          <w:rFonts w:ascii="Times New Roman" w:hAnsi="Times New Roman"/>
          <w:sz w:val="20"/>
          <w:lang w:val="es-ES"/>
        </w:rPr>
        <w:t xml:space="preserve">Para las familias de seres queridos que usan sustancias, el programa </w:t>
      </w:r>
      <w:r w:rsidR="00591940" w:rsidRPr="00475EBE">
        <w:rPr>
          <w:rFonts w:ascii="Times New Roman" w:hAnsi="Times New Roman"/>
          <w:sz w:val="20"/>
          <w:lang w:val="es-ES"/>
        </w:rPr>
        <w:t>Familias que Obtienen Recuperación Juntas</w:t>
      </w:r>
      <w:r w:rsidRPr="00475EBE">
        <w:rPr>
          <w:rFonts w:ascii="Times New Roman" w:hAnsi="Times New Roman"/>
          <w:sz w:val="20"/>
          <w:lang w:val="es-ES"/>
        </w:rPr>
        <w:t xml:space="preserve"> (FORT</w:t>
      </w:r>
      <w:r w:rsidR="00167088" w:rsidRPr="00475EBE">
        <w:rPr>
          <w:rFonts w:ascii="Times New Roman" w:hAnsi="Times New Roman"/>
          <w:sz w:val="20"/>
          <w:lang w:val="es-ES"/>
        </w:rPr>
        <w:t xml:space="preserve">, por sus siglas en ingles), </w:t>
      </w:r>
      <w:r w:rsidRPr="00475EBE">
        <w:rPr>
          <w:rFonts w:ascii="Times New Roman" w:hAnsi="Times New Roman"/>
          <w:sz w:val="20"/>
          <w:lang w:val="es-ES"/>
        </w:rPr>
        <w:t xml:space="preserve">ofrecido por MARS, incluye </w:t>
      </w:r>
      <w:r w:rsidR="00591940" w:rsidRPr="00475EBE">
        <w:rPr>
          <w:rFonts w:ascii="Times New Roman" w:hAnsi="Times New Roman"/>
          <w:sz w:val="20"/>
          <w:lang w:val="es-ES"/>
        </w:rPr>
        <w:t>consejería</w:t>
      </w:r>
      <w:r w:rsidRPr="00475EBE">
        <w:rPr>
          <w:rFonts w:ascii="Times New Roman" w:hAnsi="Times New Roman"/>
          <w:sz w:val="20"/>
          <w:lang w:val="es-ES"/>
        </w:rPr>
        <w:t xml:space="preserve"> familiar</w:t>
      </w:r>
      <w:r w:rsidR="00A15651" w:rsidRPr="00475EBE">
        <w:rPr>
          <w:rFonts w:ascii="Times New Roman" w:hAnsi="Times New Roman"/>
          <w:sz w:val="20"/>
          <w:lang w:val="es-ES"/>
        </w:rPr>
        <w:t xml:space="preserve"> </w:t>
      </w:r>
      <w:r w:rsidRPr="00475EBE">
        <w:rPr>
          <w:rFonts w:ascii="Times New Roman" w:hAnsi="Times New Roman"/>
          <w:sz w:val="20"/>
          <w:lang w:val="es-ES"/>
        </w:rPr>
        <w:t xml:space="preserve">individual, </w:t>
      </w:r>
      <w:r w:rsidR="00A15651" w:rsidRPr="00475EBE">
        <w:rPr>
          <w:rFonts w:ascii="Times New Roman" w:hAnsi="Times New Roman"/>
          <w:sz w:val="20"/>
          <w:lang w:val="es-ES"/>
        </w:rPr>
        <w:t>coaching</w:t>
      </w:r>
      <w:r w:rsidR="006672E4" w:rsidRPr="00475EBE">
        <w:rPr>
          <w:rFonts w:ascii="Times New Roman" w:hAnsi="Times New Roman"/>
          <w:sz w:val="20"/>
          <w:lang w:val="es-ES"/>
        </w:rPr>
        <w:t xml:space="preserve"> de vida</w:t>
      </w:r>
      <w:r w:rsidR="00A15651" w:rsidRPr="00475EBE">
        <w:rPr>
          <w:rFonts w:ascii="Times New Roman" w:hAnsi="Times New Roman"/>
          <w:sz w:val="20"/>
          <w:lang w:val="es-ES"/>
        </w:rPr>
        <w:t>, consejería</w:t>
      </w:r>
      <w:r w:rsidRPr="00475EBE">
        <w:rPr>
          <w:rFonts w:ascii="Times New Roman" w:hAnsi="Times New Roman"/>
          <w:sz w:val="20"/>
          <w:lang w:val="es-ES"/>
        </w:rPr>
        <w:t xml:space="preserve"> familiar grupal</w:t>
      </w:r>
      <w:r w:rsidR="00A15651" w:rsidRPr="00475EBE">
        <w:rPr>
          <w:rFonts w:ascii="Times New Roman" w:hAnsi="Times New Roman"/>
          <w:sz w:val="20"/>
          <w:lang w:val="es-ES"/>
        </w:rPr>
        <w:t>,</w:t>
      </w:r>
      <w:r w:rsidRPr="00475EBE">
        <w:rPr>
          <w:rFonts w:ascii="Times New Roman" w:hAnsi="Times New Roman"/>
          <w:sz w:val="20"/>
          <w:lang w:val="es-ES"/>
        </w:rPr>
        <w:t xml:space="preserve"> y apoyo de pares</w:t>
      </w:r>
      <w:r w:rsidR="00A15651" w:rsidRPr="00475EBE">
        <w:rPr>
          <w:rFonts w:ascii="Times New Roman" w:hAnsi="Times New Roman"/>
          <w:sz w:val="20"/>
          <w:lang w:val="es-ES"/>
        </w:rPr>
        <w:t xml:space="preserve"> </w:t>
      </w:r>
      <w:r w:rsidRPr="00475EBE">
        <w:rPr>
          <w:rFonts w:ascii="Times New Roman" w:hAnsi="Times New Roman"/>
          <w:sz w:val="20"/>
          <w:lang w:val="es-ES"/>
        </w:rPr>
        <w:t>independientemente de la presencia del ser querido en el tratamiento.</w:t>
      </w:r>
    </w:p>
    <w:p w14:paraId="2C3BF271" w14:textId="77777777" w:rsidR="00EE54F4" w:rsidRPr="00475EBE" w:rsidRDefault="00EE54F4" w:rsidP="00EE54F4">
      <w:pPr>
        <w:pStyle w:val="BodyText"/>
        <w:spacing w:after="0" w:line="240" w:lineRule="exact"/>
        <w:jc w:val="both"/>
        <w:rPr>
          <w:rFonts w:ascii="Times New Roman" w:hAnsi="Times New Roman"/>
          <w:sz w:val="20"/>
          <w:lang w:val="es-ES"/>
        </w:rPr>
      </w:pPr>
    </w:p>
    <w:p w14:paraId="2DE70AD1" w14:textId="4A2F15DA" w:rsidR="00592A65" w:rsidRPr="00475EBE" w:rsidRDefault="009E4AC5" w:rsidP="00EE54F4">
      <w:pPr>
        <w:pStyle w:val="BodyText"/>
        <w:spacing w:after="0" w:line="240" w:lineRule="exact"/>
        <w:jc w:val="both"/>
        <w:rPr>
          <w:rStyle w:val="Strong"/>
          <w:rFonts w:ascii="Times New Roman" w:hAnsi="Times New Roman"/>
          <w:b w:val="0"/>
          <w:bCs w:val="0"/>
          <w:sz w:val="20"/>
          <w:lang w:val="es-ES"/>
        </w:rPr>
      </w:pPr>
      <w:r w:rsidRPr="00475EBE">
        <w:rPr>
          <w:rStyle w:val="Strong"/>
          <w:rFonts w:ascii="Times New Roman" w:hAnsi="Times New Roman"/>
          <w:b w:val="0"/>
          <w:bCs w:val="0"/>
          <w:sz w:val="20"/>
          <w:lang w:val="es-ES"/>
        </w:rPr>
        <w:t>Para algunas personas, el transporte es una barrera importante para acceder al tratamiento. Danny's Ride es una organización local sin fines de lucro que ofrece viajes a las citas de tratamiento. El servicio está disponible en nuestros proveedores ambulatorios locales contratados.</w:t>
      </w:r>
    </w:p>
    <w:p w14:paraId="0B66389F" w14:textId="6B96D8DE" w:rsidR="00697806" w:rsidRPr="00475EBE" w:rsidRDefault="00697806" w:rsidP="00EE54F4">
      <w:pPr>
        <w:pStyle w:val="BodyText"/>
        <w:spacing w:after="0" w:line="240" w:lineRule="exact"/>
        <w:rPr>
          <w:rStyle w:val="Strong"/>
          <w:rFonts w:ascii="Times New Roman" w:hAnsi="Times New Roman"/>
          <w:b w:val="0"/>
          <w:bCs w:val="0"/>
          <w:sz w:val="20"/>
          <w:lang w:val="es-ES"/>
        </w:rPr>
      </w:pPr>
    </w:p>
    <w:p w14:paraId="150AA3D4" w14:textId="277D9480" w:rsidR="00697806" w:rsidRDefault="00697806" w:rsidP="00EE54F4">
      <w:pPr>
        <w:pStyle w:val="BodyText"/>
        <w:spacing w:after="0" w:line="240" w:lineRule="exact"/>
        <w:rPr>
          <w:rStyle w:val="Strong"/>
          <w:rFonts w:ascii="Times New Roman" w:hAnsi="Times New Roman"/>
          <w:b w:val="0"/>
          <w:bCs w:val="0"/>
          <w:sz w:val="20"/>
          <w:lang w:val="es-ES"/>
        </w:rPr>
      </w:pPr>
    </w:p>
    <w:p w14:paraId="17B6B018" w14:textId="77777777" w:rsidR="00EE54F4" w:rsidRPr="00475EBE" w:rsidRDefault="00EE54F4" w:rsidP="00EE54F4">
      <w:pPr>
        <w:pStyle w:val="BodyText"/>
        <w:spacing w:after="0" w:line="240" w:lineRule="exact"/>
        <w:rPr>
          <w:rStyle w:val="Strong"/>
          <w:rFonts w:ascii="Times New Roman" w:hAnsi="Times New Roman"/>
          <w:b w:val="0"/>
          <w:bCs w:val="0"/>
          <w:sz w:val="20"/>
          <w:lang w:val="es-ES"/>
        </w:rPr>
      </w:pPr>
    </w:p>
    <w:p w14:paraId="7C446619" w14:textId="0CDF7E76" w:rsidR="00307B65" w:rsidRPr="00475EBE" w:rsidRDefault="001753BF" w:rsidP="00EE54F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lang w:val="es-ES"/>
        </w:rPr>
      </w:pPr>
      <w:r w:rsidRPr="00475EBE">
        <w:rPr>
          <w:rFonts w:ascii="Times New Roman" w:hAnsi="Times New Roman"/>
          <w:b/>
          <w:smallCaps/>
          <w:szCs w:val="22"/>
          <w:lang w:val="es-ES"/>
        </w:rPr>
        <w:t>Visite Nuestro Sitio Web Para Obtener Más Información</w:t>
      </w:r>
    </w:p>
    <w:p w14:paraId="52373685" w14:textId="77777777" w:rsidR="00CD7FD1" w:rsidRPr="00EB4886" w:rsidRDefault="00CD7FD1" w:rsidP="00EE54F4">
      <w:pPr>
        <w:spacing w:after="0" w:line="240" w:lineRule="auto"/>
        <w:jc w:val="center"/>
        <w:rPr>
          <w:rFonts w:ascii="Times New Roman" w:hAnsi="Times New Roman"/>
          <w:sz w:val="16"/>
          <w:szCs w:val="14"/>
          <w:lang w:val="es-ES"/>
        </w:rPr>
      </w:pPr>
    </w:p>
    <w:p w14:paraId="194C86E4" w14:textId="55ED6BBC" w:rsidR="00307B65" w:rsidRPr="00F10299" w:rsidRDefault="009A41D6" w:rsidP="00F10299">
      <w:pPr>
        <w:spacing w:after="0" w:line="240" w:lineRule="auto"/>
        <w:rPr>
          <w:rStyle w:val="Hyperlink"/>
          <w:rFonts w:ascii="Times New Roman" w:hAnsi="Times New Roman"/>
          <w:sz w:val="20"/>
          <w:lang w:val="es-ES"/>
        </w:rPr>
      </w:pPr>
      <w:hyperlink r:id="rId8" w:history="1">
        <w:r w:rsidR="00CD7FD1" w:rsidRPr="00F10299">
          <w:rPr>
            <w:rStyle w:val="Hyperlink"/>
            <w:rFonts w:ascii="Times New Roman" w:hAnsi="Times New Roman"/>
            <w:sz w:val="20"/>
            <w:lang w:val="es-ES"/>
          </w:rPr>
          <w:t>https://www.lehighcounty.org/Departments/Human-Services/Drug-Alcohol</w:t>
        </w:r>
      </w:hyperlink>
    </w:p>
    <w:p w14:paraId="244AF89E" w14:textId="6FDB8D10" w:rsidR="00EE54F4" w:rsidRPr="00EB4886" w:rsidRDefault="00EE54F4" w:rsidP="00EE54F4">
      <w:pPr>
        <w:spacing w:after="0" w:line="240" w:lineRule="auto"/>
        <w:jc w:val="center"/>
        <w:rPr>
          <w:rStyle w:val="Hyperlink"/>
          <w:rFonts w:ascii="Times New Roman" w:hAnsi="Times New Roman"/>
          <w:sz w:val="14"/>
          <w:szCs w:val="14"/>
          <w:lang w:val="es-ES"/>
        </w:rPr>
      </w:pPr>
    </w:p>
    <w:p w14:paraId="54BF8709" w14:textId="77777777" w:rsidR="00305F20" w:rsidRPr="00EB4886" w:rsidRDefault="00305F20" w:rsidP="00EE54F4">
      <w:pPr>
        <w:spacing w:after="0" w:line="240" w:lineRule="auto"/>
        <w:jc w:val="center"/>
        <w:rPr>
          <w:rStyle w:val="Hyperlink"/>
          <w:rFonts w:ascii="Times New Roman" w:hAnsi="Times New Roman"/>
          <w:sz w:val="14"/>
          <w:szCs w:val="14"/>
          <w:lang w:val="es-ES"/>
        </w:rPr>
      </w:pPr>
    </w:p>
    <w:p w14:paraId="082B11F5" w14:textId="7B7B14BC" w:rsidR="00414E37" w:rsidRDefault="00E218C5" w:rsidP="00EE54F4">
      <w:pPr>
        <w:pStyle w:val="BodyText"/>
        <w:spacing w:after="0" w:line="360" w:lineRule="auto"/>
        <w:jc w:val="center"/>
        <w:rPr>
          <w:rFonts w:ascii="Times New Roman" w:hAnsi="Times New Roman"/>
          <w:caps/>
          <w:sz w:val="42"/>
          <w:szCs w:val="42"/>
          <w:lang w:val="es-ES"/>
        </w:rPr>
      </w:pPr>
      <w:r w:rsidRPr="00475EBE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 wp14:anchorId="37F6BB91" wp14:editId="585E52BF">
            <wp:extent cx="1559560" cy="15595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2CC">
        <w:rPr>
          <w:rFonts w:ascii="Times New Roman" w:hAnsi="Times New Roman"/>
          <w:caps/>
          <w:sz w:val="40"/>
          <w:szCs w:val="40"/>
          <w:lang w:val="es-ES"/>
        </w:rPr>
        <w:br w:type="column"/>
      </w:r>
      <w:r w:rsidR="00850916" w:rsidRPr="00414E37">
        <w:rPr>
          <w:rFonts w:ascii="Times New Roman" w:hAnsi="Times New Roman"/>
          <w:caps/>
          <w:sz w:val="40"/>
          <w:szCs w:val="40"/>
          <w:lang w:val="es-ES"/>
        </w:rPr>
        <w:t>Condado de lehigh</w:t>
      </w:r>
      <w:r w:rsidR="00850916" w:rsidRPr="00850916">
        <w:rPr>
          <w:rFonts w:ascii="Times New Roman" w:hAnsi="Times New Roman"/>
          <w:caps/>
          <w:sz w:val="42"/>
          <w:szCs w:val="42"/>
          <w:lang w:val="es-ES"/>
        </w:rPr>
        <w:t xml:space="preserve"> </w:t>
      </w:r>
    </w:p>
    <w:p w14:paraId="749C43E3" w14:textId="4F339013" w:rsidR="001C7885" w:rsidRPr="00414E37" w:rsidRDefault="00850916" w:rsidP="00414E37">
      <w:pPr>
        <w:pStyle w:val="BodyText"/>
        <w:spacing w:after="0" w:line="360" w:lineRule="auto"/>
        <w:jc w:val="center"/>
        <w:rPr>
          <w:rFonts w:ascii="Times New Roman" w:hAnsi="Times New Roman"/>
          <w:caps/>
          <w:sz w:val="40"/>
          <w:szCs w:val="40"/>
          <w:lang w:val="es-ES"/>
        </w:rPr>
      </w:pPr>
      <w:r w:rsidRPr="00414E37">
        <w:rPr>
          <w:rFonts w:ascii="Times New Roman" w:hAnsi="Times New Roman"/>
          <w:caps/>
          <w:sz w:val="40"/>
          <w:szCs w:val="40"/>
          <w:lang w:val="es-ES"/>
        </w:rPr>
        <w:t>drogas y alcohol servicios</w:t>
      </w:r>
    </w:p>
    <w:p w14:paraId="29E54F3B" w14:textId="77777777" w:rsidR="000D09B2" w:rsidRPr="00850916" w:rsidRDefault="000D09B2" w:rsidP="001C7885">
      <w:pPr>
        <w:pStyle w:val="BodyText"/>
        <w:spacing w:after="0" w:line="360" w:lineRule="auto"/>
        <w:jc w:val="center"/>
        <w:rPr>
          <w:rFonts w:ascii="Times New Roman" w:hAnsi="Times New Roman"/>
          <w:caps/>
          <w:sz w:val="44"/>
          <w:szCs w:val="44"/>
          <w:lang w:val="es-ES"/>
        </w:rPr>
      </w:pPr>
    </w:p>
    <w:p w14:paraId="3401062C" w14:textId="7AA273E8" w:rsidR="00A33DF7" w:rsidRPr="0015303B" w:rsidRDefault="0015303B" w:rsidP="0015303B">
      <w:pPr>
        <w:pStyle w:val="BodyText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val="es-ES"/>
        </w:rPr>
      </w:pPr>
      <w:r w:rsidRPr="0015303B">
        <w:rPr>
          <w:rFonts w:ascii="Times New Roman" w:hAnsi="Times New Roman"/>
          <w:b/>
          <w:caps/>
          <w:sz w:val="32"/>
          <w:szCs w:val="32"/>
          <w:lang w:val="es-ES"/>
        </w:rPr>
        <w:t>SERVICIOS INTEGRALES DE USO DE SUSTANCIAS</w:t>
      </w:r>
    </w:p>
    <w:p w14:paraId="26569B41" w14:textId="77777777" w:rsidR="00EB102A" w:rsidRPr="0015303B" w:rsidRDefault="007C0631" w:rsidP="00284FA4">
      <w:pPr>
        <w:pStyle w:val="BodyText"/>
        <w:spacing w:before="120" w:after="0" w:line="320" w:lineRule="exact"/>
        <w:jc w:val="center"/>
        <w:rPr>
          <w:rFonts w:ascii="Times New Roman" w:hAnsi="Times New Roman"/>
          <w:sz w:val="46"/>
          <w:szCs w:val="46"/>
          <w:lang w:val="es-E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3C6BD9" wp14:editId="54DB567D">
            <wp:simplePos x="0" y="0"/>
            <wp:positionH relativeFrom="column">
              <wp:posOffset>404523</wp:posOffset>
            </wp:positionH>
            <wp:positionV relativeFrom="paragraph">
              <wp:posOffset>417830</wp:posOffset>
            </wp:positionV>
            <wp:extent cx="1905000" cy="1905000"/>
            <wp:effectExtent l="0" t="0" r="0" b="0"/>
            <wp:wrapTopAndBottom/>
            <wp:docPr id="7" name="Picture 7" descr="broch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chur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EDB36" w14:textId="77777777" w:rsidR="00EB102A" w:rsidRPr="0015303B" w:rsidRDefault="00EB102A" w:rsidP="00A33DF7">
      <w:pPr>
        <w:pStyle w:val="BodyText"/>
        <w:spacing w:after="0" w:line="320" w:lineRule="exact"/>
        <w:jc w:val="center"/>
        <w:rPr>
          <w:rFonts w:ascii="Times New Roman" w:hAnsi="Times New Roman"/>
          <w:sz w:val="32"/>
          <w:szCs w:val="32"/>
          <w:lang w:val="es-ES"/>
        </w:rPr>
      </w:pPr>
    </w:p>
    <w:p w14:paraId="7A7C9535" w14:textId="77777777" w:rsidR="00284FA4" w:rsidRPr="0015303B" w:rsidRDefault="00284FA4" w:rsidP="00A33DF7">
      <w:pPr>
        <w:pStyle w:val="BodyText"/>
        <w:spacing w:after="0" w:line="320" w:lineRule="exact"/>
        <w:jc w:val="center"/>
        <w:rPr>
          <w:rFonts w:ascii="Times New Roman" w:hAnsi="Times New Roman"/>
          <w:sz w:val="32"/>
          <w:szCs w:val="32"/>
          <w:lang w:val="es-ES"/>
        </w:rPr>
      </w:pPr>
    </w:p>
    <w:p w14:paraId="1875165B" w14:textId="77777777" w:rsidR="00B1679C" w:rsidRPr="00B1679C" w:rsidRDefault="00B1679C" w:rsidP="00A33DF7">
      <w:pPr>
        <w:pStyle w:val="BodyText"/>
        <w:spacing w:after="0" w:line="320" w:lineRule="exact"/>
        <w:jc w:val="center"/>
        <w:rPr>
          <w:rFonts w:ascii="Times New Roman" w:hAnsi="Times New Roman"/>
          <w:sz w:val="32"/>
          <w:szCs w:val="32"/>
        </w:rPr>
      </w:pPr>
      <w:r w:rsidRPr="00B1679C">
        <w:rPr>
          <w:rFonts w:ascii="Times New Roman" w:hAnsi="Times New Roman"/>
          <w:sz w:val="32"/>
          <w:szCs w:val="32"/>
        </w:rPr>
        <w:t xml:space="preserve">Lehigh County </w:t>
      </w:r>
    </w:p>
    <w:p w14:paraId="5EE75D86" w14:textId="77777777" w:rsidR="001C7885" w:rsidRPr="00B1679C" w:rsidRDefault="00B1679C" w:rsidP="00A33DF7">
      <w:pPr>
        <w:pStyle w:val="BodyText"/>
        <w:spacing w:after="0" w:line="320" w:lineRule="exact"/>
        <w:jc w:val="center"/>
        <w:rPr>
          <w:rFonts w:ascii="Times New Roman" w:hAnsi="Times New Roman"/>
          <w:cap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B1679C">
            <w:rPr>
              <w:rFonts w:ascii="Times New Roman" w:hAnsi="Times New Roman"/>
              <w:sz w:val="32"/>
              <w:szCs w:val="32"/>
            </w:rPr>
            <w:t>Government</w:t>
          </w:r>
        </w:smartTag>
        <w:r w:rsidRPr="00B1679C">
          <w:rPr>
            <w:rFonts w:ascii="Times New Roman" w:hAnsi="Times New Roman"/>
            <w:sz w:val="32"/>
            <w:szCs w:val="32"/>
          </w:rPr>
          <w:t xml:space="preserve"> </w:t>
        </w:r>
        <w:smartTag w:uri="urn:schemas-microsoft-com:office:smarttags" w:element="PlaceType">
          <w:r w:rsidRPr="00B1679C">
            <w:rPr>
              <w:rFonts w:ascii="Times New Roman" w:hAnsi="Times New Roman"/>
              <w:sz w:val="32"/>
              <w:szCs w:val="32"/>
            </w:rPr>
            <w:t>Center</w:t>
          </w:r>
        </w:smartTag>
      </w:smartTag>
    </w:p>
    <w:p w14:paraId="6CFBCDEB" w14:textId="77777777" w:rsidR="001C7885" w:rsidRPr="00B1679C" w:rsidRDefault="00B1679C" w:rsidP="00A33DF7">
      <w:pPr>
        <w:pStyle w:val="BodyText"/>
        <w:spacing w:after="0" w:line="320" w:lineRule="exact"/>
        <w:jc w:val="center"/>
        <w:rPr>
          <w:rFonts w:ascii="Times New Roman" w:hAnsi="Times New Roman"/>
          <w:caps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B1679C">
            <w:rPr>
              <w:rFonts w:ascii="Times New Roman" w:hAnsi="Times New Roman"/>
              <w:sz w:val="32"/>
              <w:szCs w:val="32"/>
            </w:rPr>
            <w:t>17 South 7</w:t>
          </w:r>
          <w:r w:rsidRPr="00B1679C">
            <w:rPr>
              <w:rFonts w:ascii="Times New Roman" w:hAnsi="Times New Roman"/>
              <w:sz w:val="32"/>
              <w:szCs w:val="32"/>
              <w:vertAlign w:val="superscript"/>
            </w:rPr>
            <w:t>th</w:t>
          </w:r>
          <w:r w:rsidRPr="00B1679C">
            <w:rPr>
              <w:rFonts w:ascii="Times New Roman" w:hAnsi="Times New Roman"/>
              <w:sz w:val="32"/>
              <w:szCs w:val="32"/>
            </w:rPr>
            <w:t xml:space="preserve"> Street</w:t>
          </w:r>
        </w:smartTag>
      </w:smartTag>
    </w:p>
    <w:p w14:paraId="1317B453" w14:textId="77777777" w:rsidR="001C7885" w:rsidRPr="00A86C28" w:rsidRDefault="00B1679C" w:rsidP="00A33DF7">
      <w:pPr>
        <w:pStyle w:val="BodyText"/>
        <w:spacing w:after="0" w:line="320" w:lineRule="exact"/>
        <w:jc w:val="center"/>
        <w:rPr>
          <w:rFonts w:ascii="Times New Roman" w:hAnsi="Times New Roman"/>
          <w:caps/>
          <w:sz w:val="32"/>
          <w:szCs w:val="32"/>
          <w:lang w:val="es-ES"/>
        </w:rPr>
      </w:pPr>
      <w:r w:rsidRPr="00A86C28">
        <w:rPr>
          <w:rFonts w:ascii="Times New Roman" w:hAnsi="Times New Roman"/>
          <w:sz w:val="32"/>
          <w:szCs w:val="32"/>
          <w:lang w:val="es-ES"/>
        </w:rPr>
        <w:t>Allentown</w:t>
      </w:r>
      <w:r w:rsidR="00A90EDC" w:rsidRPr="00A86C28">
        <w:rPr>
          <w:rFonts w:ascii="Times New Roman" w:hAnsi="Times New Roman"/>
          <w:sz w:val="32"/>
          <w:szCs w:val="32"/>
          <w:lang w:val="es-ES"/>
        </w:rPr>
        <w:t>, PA</w:t>
      </w:r>
      <w:r w:rsidRPr="00A86C28">
        <w:rPr>
          <w:rFonts w:ascii="Times New Roman" w:hAnsi="Times New Roman"/>
          <w:sz w:val="32"/>
          <w:szCs w:val="32"/>
          <w:lang w:val="es-ES"/>
        </w:rPr>
        <w:t xml:space="preserve"> 18101</w:t>
      </w:r>
    </w:p>
    <w:p w14:paraId="0F6D82B0" w14:textId="77777777" w:rsidR="00F87B03" w:rsidRPr="00A86C28" w:rsidRDefault="00F87B03" w:rsidP="00F87B03">
      <w:pPr>
        <w:spacing w:line="335" w:lineRule="exact"/>
        <w:ind w:left="64" w:right="98"/>
        <w:jc w:val="center"/>
        <w:rPr>
          <w:rFonts w:ascii="Times New Roman" w:hAnsi="Times New Roman"/>
          <w:sz w:val="32"/>
          <w:lang w:val="es-ES"/>
        </w:rPr>
      </w:pPr>
      <w:r w:rsidRPr="00A86C28">
        <w:rPr>
          <w:rFonts w:ascii="Times New Roman" w:hAnsi="Times New Roman"/>
          <w:sz w:val="32"/>
          <w:szCs w:val="32"/>
          <w:lang w:val="es-ES" w:bidi="es-US"/>
        </w:rPr>
        <w:t>(610) 782-3200</w:t>
      </w:r>
    </w:p>
    <w:p w14:paraId="773B45B1" w14:textId="77777777" w:rsidR="001C7885" w:rsidRPr="00A86C28" w:rsidRDefault="009A41D6" w:rsidP="00F87B03">
      <w:pPr>
        <w:pStyle w:val="BodyText"/>
        <w:spacing w:after="0" w:line="300" w:lineRule="exact"/>
        <w:jc w:val="center"/>
        <w:rPr>
          <w:rFonts w:ascii="Times New Roman" w:hAnsi="Times New Roman"/>
          <w:color w:val="1A5488"/>
          <w:sz w:val="32"/>
          <w:szCs w:val="32"/>
          <w:lang w:val="es-ES"/>
        </w:rPr>
      </w:pPr>
      <w:hyperlink r:id="rId11">
        <w:r w:rsidR="00F87B03" w:rsidRPr="00A86C28">
          <w:rPr>
            <w:rFonts w:ascii="Times New Roman" w:hAnsi="Times New Roman"/>
            <w:color w:val="1A5387"/>
            <w:sz w:val="32"/>
            <w:szCs w:val="32"/>
            <w:u w:val="single" w:color="1A5387"/>
            <w:lang w:val="es-ES" w:bidi="es-US"/>
          </w:rPr>
          <w:t>www.lehighcounty.org</w:t>
        </w:r>
      </w:hyperlink>
    </w:p>
    <w:p w14:paraId="37ED9A80" w14:textId="2E9FB465" w:rsidR="001C7885" w:rsidRPr="00475EBE" w:rsidRDefault="00EB102A" w:rsidP="00EC5CC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rPr>
          <w:b/>
          <w:sz w:val="22"/>
          <w:szCs w:val="22"/>
          <w:lang w:val="es-ES"/>
        </w:rPr>
      </w:pPr>
      <w:r w:rsidRPr="00882C22">
        <w:rPr>
          <w:b/>
          <w:sz w:val="28"/>
          <w:szCs w:val="28"/>
          <w:lang w:val="es-ES"/>
        </w:rPr>
        <w:br w:type="page"/>
      </w:r>
      <w:r w:rsidR="00882C22" w:rsidRPr="00475EBE">
        <w:rPr>
          <w:b/>
          <w:sz w:val="22"/>
          <w:szCs w:val="22"/>
          <w:lang w:val="es-ES"/>
        </w:rPr>
        <w:lastRenderedPageBreak/>
        <w:t>¿</w:t>
      </w:r>
      <w:r w:rsidR="00882C22" w:rsidRPr="00475EBE">
        <w:rPr>
          <w:b/>
          <w:smallCaps/>
          <w:sz w:val="22"/>
          <w:szCs w:val="22"/>
          <w:lang w:val="es-ES"/>
        </w:rPr>
        <w:t>Qué Hacemos?</w:t>
      </w:r>
    </w:p>
    <w:p w14:paraId="7D6225C9" w14:textId="1B70CF27" w:rsidR="00882C22" w:rsidRPr="00475EBE" w:rsidRDefault="00AE3696" w:rsidP="007F6FC4">
      <w:pPr>
        <w:pStyle w:val="NormalWeb"/>
        <w:spacing w:before="80" w:beforeAutospacing="0" w:after="0" w:afterAutospacing="0"/>
        <w:jc w:val="both"/>
        <w:rPr>
          <w:sz w:val="20"/>
          <w:szCs w:val="20"/>
          <w:lang w:val="es-ES"/>
        </w:rPr>
      </w:pPr>
      <w:r w:rsidRPr="00475EBE">
        <w:rPr>
          <w:sz w:val="20"/>
          <w:szCs w:val="20"/>
          <w:lang w:val="es-ES"/>
        </w:rPr>
        <w:t xml:space="preserve">El Condado de </w:t>
      </w:r>
      <w:r w:rsidR="00882C22" w:rsidRPr="00475EBE">
        <w:rPr>
          <w:sz w:val="20"/>
          <w:szCs w:val="20"/>
          <w:lang w:val="es-ES"/>
        </w:rPr>
        <w:t xml:space="preserve">Lehigh </w:t>
      </w:r>
      <w:r w:rsidRPr="00475EBE">
        <w:rPr>
          <w:sz w:val="20"/>
          <w:szCs w:val="20"/>
          <w:lang w:val="es-ES"/>
        </w:rPr>
        <w:t xml:space="preserve">Drogas y </w:t>
      </w:r>
      <w:r w:rsidR="00882C22" w:rsidRPr="00475EBE">
        <w:rPr>
          <w:sz w:val="20"/>
          <w:szCs w:val="20"/>
          <w:lang w:val="es-ES"/>
        </w:rPr>
        <w:t xml:space="preserve">Alcohol es la autoridad local responsable del desarrollo y la prestación de servicios integrales de uso de sustancias a los residentes del </w:t>
      </w:r>
      <w:r w:rsidRPr="00475EBE">
        <w:rPr>
          <w:sz w:val="20"/>
          <w:szCs w:val="20"/>
          <w:lang w:val="es-ES"/>
        </w:rPr>
        <w:t>C</w:t>
      </w:r>
      <w:r w:rsidR="00882C22" w:rsidRPr="00475EBE">
        <w:rPr>
          <w:sz w:val="20"/>
          <w:szCs w:val="20"/>
          <w:lang w:val="es-ES"/>
        </w:rPr>
        <w:t xml:space="preserve">ondado. Esto incluye Prevención, Intervención, Tratamiento y </w:t>
      </w:r>
      <w:r w:rsidR="00F92718" w:rsidRPr="00475EBE">
        <w:rPr>
          <w:sz w:val="20"/>
          <w:szCs w:val="20"/>
          <w:lang w:val="es-ES"/>
        </w:rPr>
        <w:t>Soportes</w:t>
      </w:r>
      <w:r w:rsidR="00882C22" w:rsidRPr="00475EBE">
        <w:rPr>
          <w:sz w:val="20"/>
          <w:szCs w:val="20"/>
          <w:lang w:val="es-ES"/>
        </w:rPr>
        <w:t xml:space="preserve"> de Recuperación.</w:t>
      </w:r>
    </w:p>
    <w:p w14:paraId="711CC435" w14:textId="5726A951" w:rsidR="00882C22" w:rsidRPr="00475EBE" w:rsidRDefault="00882C22" w:rsidP="00BA06D3">
      <w:pPr>
        <w:pStyle w:val="NormalWeb"/>
        <w:numPr>
          <w:ilvl w:val="0"/>
          <w:numId w:val="10"/>
        </w:numPr>
        <w:spacing w:before="120" w:beforeAutospacing="0" w:after="0" w:afterAutospacing="0"/>
        <w:jc w:val="both"/>
        <w:rPr>
          <w:sz w:val="20"/>
          <w:szCs w:val="20"/>
          <w:lang w:val="es-ES"/>
        </w:rPr>
      </w:pPr>
      <w:r w:rsidRPr="00475EBE">
        <w:rPr>
          <w:i/>
          <w:iCs/>
          <w:sz w:val="20"/>
          <w:szCs w:val="20"/>
          <w:lang w:val="es-ES"/>
        </w:rPr>
        <w:t>Prevención</w:t>
      </w:r>
      <w:r w:rsidR="00D647AB" w:rsidRPr="00475EBE">
        <w:rPr>
          <w:i/>
          <w:iCs/>
          <w:sz w:val="20"/>
          <w:szCs w:val="20"/>
          <w:lang w:val="es-ES"/>
        </w:rPr>
        <w:t xml:space="preserve"> </w:t>
      </w:r>
      <w:r w:rsidR="00D47703" w:rsidRPr="00475EBE">
        <w:rPr>
          <w:i/>
          <w:iCs/>
          <w:sz w:val="20"/>
          <w:szCs w:val="20"/>
          <w:lang w:val="es-ES"/>
        </w:rPr>
        <w:t>–</w:t>
      </w:r>
      <w:r w:rsidR="00D647AB" w:rsidRPr="00475EBE">
        <w:rPr>
          <w:i/>
          <w:iCs/>
          <w:sz w:val="20"/>
          <w:szCs w:val="20"/>
          <w:lang w:val="es-ES"/>
        </w:rPr>
        <w:t xml:space="preserve"> </w:t>
      </w:r>
      <w:r w:rsidRPr="00475EBE">
        <w:rPr>
          <w:sz w:val="20"/>
          <w:szCs w:val="20"/>
          <w:lang w:val="es-ES"/>
        </w:rPr>
        <w:t>Servicios dedicados a detener el desarrollo de problemas de uso de sustancias.</w:t>
      </w:r>
    </w:p>
    <w:p w14:paraId="013A660E" w14:textId="77777777" w:rsidR="005051A0" w:rsidRPr="00475EBE" w:rsidRDefault="005051A0" w:rsidP="00BA06D3">
      <w:pPr>
        <w:pStyle w:val="NormalWeb"/>
        <w:spacing w:before="0" w:beforeAutospacing="0" w:after="0" w:afterAutospacing="0"/>
        <w:jc w:val="both"/>
        <w:rPr>
          <w:sz w:val="20"/>
          <w:szCs w:val="20"/>
          <w:lang w:val="es-ES"/>
        </w:rPr>
      </w:pPr>
    </w:p>
    <w:p w14:paraId="4354743A" w14:textId="3869C5CF" w:rsidR="00C3101B" w:rsidRPr="00475EBE" w:rsidRDefault="00882C22" w:rsidP="00BA06D3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475EBE">
        <w:rPr>
          <w:i/>
          <w:iCs/>
          <w:sz w:val="20"/>
          <w:szCs w:val="20"/>
          <w:lang w:val="es-ES"/>
        </w:rPr>
        <w:t>Intervención</w:t>
      </w:r>
      <w:r w:rsidR="00D647AB" w:rsidRPr="00475EBE">
        <w:rPr>
          <w:i/>
          <w:iCs/>
          <w:sz w:val="20"/>
          <w:szCs w:val="20"/>
          <w:lang w:val="es-ES"/>
        </w:rPr>
        <w:t xml:space="preserve"> </w:t>
      </w:r>
      <w:r w:rsidR="00D47703" w:rsidRPr="00475EBE">
        <w:rPr>
          <w:i/>
          <w:iCs/>
          <w:sz w:val="20"/>
          <w:szCs w:val="20"/>
          <w:lang w:val="es-ES"/>
        </w:rPr>
        <w:t>–</w:t>
      </w:r>
      <w:r w:rsidR="00D647AB" w:rsidRPr="00475EBE">
        <w:rPr>
          <w:i/>
          <w:iCs/>
          <w:sz w:val="20"/>
          <w:szCs w:val="20"/>
          <w:lang w:val="es-ES"/>
        </w:rPr>
        <w:t xml:space="preserve"> </w:t>
      </w:r>
      <w:r w:rsidRPr="00475EBE">
        <w:rPr>
          <w:sz w:val="20"/>
          <w:szCs w:val="20"/>
          <w:lang w:val="es-ES"/>
        </w:rPr>
        <w:t xml:space="preserve">Intenta detener los trastornos por uso de sustancias en sus primeras etapas o ayudar a las familias y comunidades a reconocer y tomar medidas para detener una mayor progresión de una </w:t>
      </w:r>
      <w:r w:rsidR="00D647AB" w:rsidRPr="00475EBE">
        <w:rPr>
          <w:sz w:val="20"/>
          <w:szCs w:val="20"/>
          <w:lang w:val="es-ES"/>
        </w:rPr>
        <w:t>adicción.</w:t>
      </w:r>
    </w:p>
    <w:p w14:paraId="568CEFB0" w14:textId="77777777" w:rsidR="005051A0" w:rsidRPr="00475EBE" w:rsidRDefault="005051A0" w:rsidP="00BA06D3">
      <w:pPr>
        <w:pStyle w:val="ListParagraph"/>
        <w:jc w:val="both"/>
        <w:rPr>
          <w:sz w:val="20"/>
          <w:szCs w:val="20"/>
          <w:lang w:val="es-ES"/>
        </w:rPr>
      </w:pPr>
    </w:p>
    <w:p w14:paraId="15BEFC6E" w14:textId="2CF6625C" w:rsidR="00D41F12" w:rsidRPr="00475EBE" w:rsidRDefault="00882C22" w:rsidP="00BA06D3">
      <w:pPr>
        <w:pStyle w:val="NormalWeb"/>
        <w:numPr>
          <w:ilvl w:val="0"/>
          <w:numId w:val="10"/>
        </w:numPr>
        <w:spacing w:before="0" w:beforeAutospacing="0" w:after="0" w:afterAutospacing="0"/>
        <w:ind w:right="38"/>
        <w:jc w:val="both"/>
        <w:rPr>
          <w:sz w:val="20"/>
          <w:szCs w:val="20"/>
          <w:lang w:val="es-ES"/>
        </w:rPr>
      </w:pPr>
      <w:r w:rsidRPr="00475EBE">
        <w:rPr>
          <w:i/>
          <w:iCs/>
          <w:sz w:val="20"/>
          <w:szCs w:val="20"/>
          <w:lang w:val="es-ES"/>
        </w:rPr>
        <w:t>Tratamiento</w:t>
      </w:r>
      <w:r w:rsidR="00D647AB" w:rsidRPr="00475EBE">
        <w:rPr>
          <w:i/>
          <w:iCs/>
          <w:sz w:val="20"/>
          <w:szCs w:val="20"/>
          <w:lang w:val="es-ES"/>
        </w:rPr>
        <w:t xml:space="preserve"> </w:t>
      </w:r>
      <w:bookmarkStart w:id="1" w:name="_Hlk113887603"/>
      <w:r w:rsidR="002270DE" w:rsidRPr="00475EBE">
        <w:rPr>
          <w:i/>
          <w:iCs/>
          <w:sz w:val="20"/>
          <w:szCs w:val="20"/>
          <w:lang w:val="es-ES"/>
        </w:rPr>
        <w:t>–</w:t>
      </w:r>
      <w:bookmarkEnd w:id="1"/>
      <w:r w:rsidR="00D647AB" w:rsidRPr="00475EBE">
        <w:rPr>
          <w:i/>
          <w:iCs/>
          <w:sz w:val="20"/>
          <w:szCs w:val="20"/>
          <w:lang w:val="es-ES"/>
        </w:rPr>
        <w:t xml:space="preserve"> </w:t>
      </w:r>
      <w:r w:rsidR="00A92C40" w:rsidRPr="00475EBE">
        <w:rPr>
          <w:sz w:val="20"/>
          <w:szCs w:val="20"/>
          <w:lang w:val="es-US" w:bidi="es-US"/>
        </w:rPr>
        <w:t>A</w:t>
      </w:r>
      <w:r w:rsidR="002270DE" w:rsidRPr="00475EBE">
        <w:rPr>
          <w:sz w:val="20"/>
          <w:szCs w:val="20"/>
          <w:lang w:val="es-US" w:bidi="es-US"/>
        </w:rPr>
        <w:t>mbulatorio</w:t>
      </w:r>
      <w:r w:rsidR="001F20F5" w:rsidRPr="00475EBE">
        <w:rPr>
          <w:sz w:val="20"/>
          <w:szCs w:val="20"/>
          <w:lang w:val="es-US" w:bidi="es-US"/>
        </w:rPr>
        <w:t xml:space="preserve"> </w:t>
      </w:r>
      <w:r w:rsidR="00D41F12" w:rsidRPr="00475EBE">
        <w:rPr>
          <w:sz w:val="20"/>
          <w:szCs w:val="20"/>
          <w:lang w:val="es-US" w:bidi="es-US"/>
        </w:rPr>
        <w:t>(O</w:t>
      </w:r>
      <w:r w:rsidR="00C8329D" w:rsidRPr="00475EBE">
        <w:rPr>
          <w:sz w:val="20"/>
          <w:szCs w:val="20"/>
          <w:lang w:val="es-US" w:bidi="es-US"/>
        </w:rPr>
        <w:t>utpatient</w:t>
      </w:r>
      <w:r w:rsidR="00D41F12" w:rsidRPr="00475EBE">
        <w:rPr>
          <w:sz w:val="20"/>
          <w:szCs w:val="20"/>
          <w:lang w:val="es-US" w:bidi="es-US"/>
        </w:rPr>
        <w:t>, en inglés</w:t>
      </w:r>
      <w:r w:rsidR="002270DE" w:rsidRPr="00475EBE">
        <w:rPr>
          <w:sz w:val="20"/>
          <w:szCs w:val="20"/>
          <w:lang w:val="es-US" w:bidi="es-US"/>
        </w:rPr>
        <w:t xml:space="preserve">), </w:t>
      </w:r>
      <w:r w:rsidR="00985DDC" w:rsidRPr="00475EBE">
        <w:rPr>
          <w:sz w:val="20"/>
          <w:szCs w:val="20"/>
          <w:lang w:val="es-US" w:bidi="es-US"/>
        </w:rPr>
        <w:t>Hospitalización</w:t>
      </w:r>
      <w:r w:rsidR="002270DE" w:rsidRPr="00475EBE">
        <w:rPr>
          <w:sz w:val="20"/>
          <w:szCs w:val="20"/>
          <w:lang w:val="es-US" w:bidi="es-US"/>
        </w:rPr>
        <w:t xml:space="preserve"> (</w:t>
      </w:r>
      <w:r w:rsidR="00C8329D" w:rsidRPr="00475EBE">
        <w:rPr>
          <w:sz w:val="20"/>
          <w:szCs w:val="20"/>
          <w:lang w:val="es-US" w:bidi="es-US"/>
        </w:rPr>
        <w:t>Inpatient,</w:t>
      </w:r>
      <w:r w:rsidR="002270DE" w:rsidRPr="00475EBE">
        <w:rPr>
          <w:sz w:val="20"/>
          <w:szCs w:val="20"/>
          <w:lang w:val="es-US" w:bidi="es-US"/>
        </w:rPr>
        <w:t xml:space="preserve"> en inglés) y el </w:t>
      </w:r>
      <w:r w:rsidR="00A92C40" w:rsidRPr="00475EBE">
        <w:rPr>
          <w:sz w:val="20"/>
          <w:szCs w:val="20"/>
          <w:lang w:val="es-US" w:bidi="es-US"/>
        </w:rPr>
        <w:t>T</w:t>
      </w:r>
      <w:r w:rsidR="002270DE" w:rsidRPr="00475EBE">
        <w:rPr>
          <w:sz w:val="20"/>
          <w:szCs w:val="20"/>
          <w:lang w:val="es-US" w:bidi="es-US"/>
        </w:rPr>
        <w:t xml:space="preserve">ratamiento </w:t>
      </w:r>
      <w:r w:rsidR="00A92C40" w:rsidRPr="00475EBE">
        <w:rPr>
          <w:sz w:val="20"/>
          <w:szCs w:val="20"/>
          <w:lang w:val="es-US" w:bidi="es-US"/>
        </w:rPr>
        <w:t>A</w:t>
      </w:r>
      <w:r w:rsidR="002270DE" w:rsidRPr="00475EBE">
        <w:rPr>
          <w:sz w:val="20"/>
          <w:szCs w:val="20"/>
          <w:lang w:val="es-US" w:bidi="es-US"/>
        </w:rPr>
        <w:t xml:space="preserve">sistido por </w:t>
      </w:r>
      <w:r w:rsidR="00A92C40" w:rsidRPr="00475EBE">
        <w:rPr>
          <w:sz w:val="20"/>
          <w:szCs w:val="20"/>
          <w:lang w:val="es-US" w:bidi="es-US"/>
        </w:rPr>
        <w:t>M</w:t>
      </w:r>
      <w:r w:rsidR="002270DE" w:rsidRPr="00475EBE">
        <w:rPr>
          <w:sz w:val="20"/>
          <w:szCs w:val="20"/>
          <w:lang w:val="es-US" w:bidi="es-US"/>
        </w:rPr>
        <w:t xml:space="preserve">edicamentos </w:t>
      </w:r>
      <w:r w:rsidR="00A92C40" w:rsidRPr="00475EBE">
        <w:rPr>
          <w:sz w:val="20"/>
          <w:szCs w:val="20"/>
          <w:lang w:val="es-US" w:bidi="es-US"/>
        </w:rPr>
        <w:t xml:space="preserve">(MAT) </w:t>
      </w:r>
      <w:r w:rsidR="002270DE" w:rsidRPr="00475EBE">
        <w:rPr>
          <w:sz w:val="20"/>
          <w:szCs w:val="20"/>
          <w:lang w:val="es-US" w:bidi="es-US"/>
        </w:rPr>
        <w:t>aprobado por la FDA</w:t>
      </w:r>
      <w:r w:rsidR="004471EE" w:rsidRPr="00475EBE">
        <w:rPr>
          <w:sz w:val="20"/>
          <w:szCs w:val="20"/>
          <w:lang w:val="es-US" w:bidi="es-US"/>
        </w:rPr>
        <w:t>,</w:t>
      </w:r>
      <w:r w:rsidR="002270DE" w:rsidRPr="00475EBE">
        <w:rPr>
          <w:sz w:val="20"/>
          <w:szCs w:val="20"/>
          <w:lang w:val="es-US" w:bidi="es-US"/>
        </w:rPr>
        <w:t xml:space="preserve"> está</w:t>
      </w:r>
      <w:r w:rsidR="004471EE" w:rsidRPr="00475EBE">
        <w:rPr>
          <w:sz w:val="20"/>
          <w:szCs w:val="20"/>
          <w:lang w:val="es-US" w:bidi="es-US"/>
        </w:rPr>
        <w:t>n</w:t>
      </w:r>
      <w:r w:rsidR="002270DE" w:rsidRPr="00475EBE">
        <w:rPr>
          <w:sz w:val="20"/>
          <w:szCs w:val="20"/>
          <w:lang w:val="es-US" w:bidi="es-US"/>
        </w:rPr>
        <w:t xml:space="preserve"> disponible a través de </w:t>
      </w:r>
      <w:r w:rsidR="00257EEF" w:rsidRPr="00475EBE">
        <w:rPr>
          <w:sz w:val="20"/>
          <w:szCs w:val="20"/>
          <w:lang w:val="es-US" w:bidi="es-US"/>
        </w:rPr>
        <w:t>una sólida red de proveedores</w:t>
      </w:r>
      <w:r w:rsidR="002270DE" w:rsidRPr="00475EBE">
        <w:rPr>
          <w:sz w:val="20"/>
          <w:szCs w:val="20"/>
          <w:lang w:val="es-US" w:bidi="es-US"/>
        </w:rPr>
        <w:t>.</w:t>
      </w:r>
    </w:p>
    <w:p w14:paraId="1BBBEE53" w14:textId="77777777" w:rsidR="005051A0" w:rsidRPr="00475EBE" w:rsidRDefault="005051A0" w:rsidP="00BA06D3">
      <w:pPr>
        <w:pStyle w:val="NormalWeb"/>
        <w:spacing w:before="0" w:beforeAutospacing="0" w:after="0" w:afterAutospacing="0"/>
        <w:ind w:right="38"/>
        <w:jc w:val="both"/>
        <w:rPr>
          <w:sz w:val="20"/>
          <w:szCs w:val="20"/>
          <w:lang w:val="es-ES"/>
        </w:rPr>
      </w:pPr>
    </w:p>
    <w:p w14:paraId="7174B00E" w14:textId="453E0CDA" w:rsidR="00101B99" w:rsidRPr="00475EBE" w:rsidRDefault="00882C22" w:rsidP="00BA06D3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475EBE">
        <w:rPr>
          <w:i/>
          <w:iCs/>
          <w:sz w:val="20"/>
          <w:szCs w:val="20"/>
          <w:lang w:val="es-ES"/>
        </w:rPr>
        <w:t xml:space="preserve">Soportes de </w:t>
      </w:r>
      <w:r w:rsidR="00F92718" w:rsidRPr="00475EBE">
        <w:rPr>
          <w:i/>
          <w:iCs/>
          <w:sz w:val="20"/>
          <w:szCs w:val="20"/>
          <w:lang w:val="es-ES"/>
        </w:rPr>
        <w:t>R</w:t>
      </w:r>
      <w:r w:rsidRPr="00475EBE">
        <w:rPr>
          <w:i/>
          <w:iCs/>
          <w:sz w:val="20"/>
          <w:szCs w:val="20"/>
          <w:lang w:val="es-ES"/>
        </w:rPr>
        <w:t>ecuperación</w:t>
      </w:r>
      <w:r w:rsidR="00D647AB" w:rsidRPr="00475EBE">
        <w:rPr>
          <w:i/>
          <w:iCs/>
          <w:sz w:val="20"/>
          <w:szCs w:val="20"/>
          <w:lang w:val="es-ES"/>
        </w:rPr>
        <w:t xml:space="preserve"> </w:t>
      </w:r>
      <w:r w:rsidR="00F92718" w:rsidRPr="00475EBE">
        <w:rPr>
          <w:i/>
          <w:iCs/>
          <w:sz w:val="20"/>
          <w:szCs w:val="20"/>
          <w:lang w:val="es-ES"/>
        </w:rPr>
        <w:t>–</w:t>
      </w:r>
      <w:r w:rsidR="00D647AB" w:rsidRPr="00475EBE">
        <w:rPr>
          <w:i/>
          <w:iCs/>
          <w:sz w:val="20"/>
          <w:szCs w:val="20"/>
          <w:lang w:val="es-ES"/>
        </w:rPr>
        <w:t xml:space="preserve"> </w:t>
      </w:r>
      <w:r w:rsidR="00F92718" w:rsidRPr="00475EBE">
        <w:rPr>
          <w:sz w:val="20"/>
          <w:szCs w:val="20"/>
          <w:lang w:val="es-ES"/>
        </w:rPr>
        <w:t xml:space="preserve">Los </w:t>
      </w:r>
      <w:r w:rsidR="00F92718" w:rsidRPr="00475EBE">
        <w:rPr>
          <w:sz w:val="20"/>
          <w:szCs w:val="20"/>
          <w:lang w:val="es-US"/>
        </w:rPr>
        <w:t xml:space="preserve">Especialistas Certificados en Recuperación </w:t>
      </w:r>
      <w:r w:rsidR="00F92718" w:rsidRPr="00475EBE">
        <w:rPr>
          <w:sz w:val="20"/>
          <w:szCs w:val="20"/>
          <w:lang w:val="es-US" w:bidi="es-US"/>
        </w:rPr>
        <w:t>(CRS, por sus siglas en inglés) y Los A</w:t>
      </w:r>
      <w:r w:rsidR="00F92718" w:rsidRPr="00475EBE">
        <w:rPr>
          <w:sz w:val="20"/>
          <w:szCs w:val="20"/>
          <w:lang w:val="es-ES"/>
        </w:rPr>
        <w:t>ministradores</w:t>
      </w:r>
      <w:r w:rsidRPr="00475EBE">
        <w:rPr>
          <w:sz w:val="20"/>
          <w:szCs w:val="20"/>
          <w:lang w:val="es-ES"/>
        </w:rPr>
        <w:t xml:space="preserve"> de </w:t>
      </w:r>
      <w:r w:rsidR="00F92718" w:rsidRPr="00475EBE">
        <w:rPr>
          <w:sz w:val="20"/>
          <w:szCs w:val="20"/>
          <w:lang w:val="es-ES"/>
        </w:rPr>
        <w:t>C</w:t>
      </w:r>
      <w:r w:rsidRPr="00475EBE">
        <w:rPr>
          <w:sz w:val="20"/>
          <w:szCs w:val="20"/>
          <w:lang w:val="es-ES"/>
        </w:rPr>
        <w:t>asos</w:t>
      </w:r>
      <w:r w:rsidR="00F92718" w:rsidRPr="00475EBE">
        <w:rPr>
          <w:sz w:val="20"/>
          <w:szCs w:val="20"/>
          <w:lang w:val="es-ES"/>
        </w:rPr>
        <w:t xml:space="preserve"> (CM, por sus siglas en inglés) </w:t>
      </w:r>
      <w:r w:rsidRPr="00475EBE">
        <w:rPr>
          <w:sz w:val="20"/>
          <w:szCs w:val="20"/>
          <w:lang w:val="es-ES"/>
        </w:rPr>
        <w:t>ofrecen apoyo para las necesidades no relacionadas con el tratamiento.</w:t>
      </w:r>
    </w:p>
    <w:p w14:paraId="5B453AD2" w14:textId="77777777" w:rsidR="005051A0" w:rsidRPr="00475EBE" w:rsidRDefault="005051A0" w:rsidP="007F6FC4">
      <w:pPr>
        <w:pStyle w:val="ListParagraph"/>
        <w:rPr>
          <w:sz w:val="20"/>
          <w:szCs w:val="20"/>
          <w:lang w:val="es-ES"/>
        </w:rPr>
      </w:pPr>
    </w:p>
    <w:p w14:paraId="787FD617" w14:textId="77777777" w:rsidR="005051A0" w:rsidRPr="00475EBE" w:rsidRDefault="005051A0" w:rsidP="007F6FC4">
      <w:pPr>
        <w:pStyle w:val="NormalWeb"/>
        <w:spacing w:before="0" w:beforeAutospacing="0" w:after="0" w:afterAutospacing="0"/>
        <w:rPr>
          <w:sz w:val="20"/>
          <w:szCs w:val="20"/>
          <w:lang w:val="es-ES"/>
        </w:rPr>
      </w:pPr>
    </w:p>
    <w:p w14:paraId="6D09FEB4" w14:textId="7CD55CB3" w:rsidR="00101B99" w:rsidRPr="00475EBE" w:rsidRDefault="00ED4F0A" w:rsidP="007F6FC4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/>
          <w:b/>
          <w:szCs w:val="22"/>
          <w:lang w:val="es-ES"/>
        </w:rPr>
      </w:pPr>
      <w:r w:rsidRPr="00475EBE">
        <w:rPr>
          <w:rFonts w:ascii="Times New Roman" w:hAnsi="Times New Roman"/>
          <w:b/>
          <w:smallCaps/>
          <w:szCs w:val="22"/>
          <w:lang w:val="es-ES"/>
        </w:rPr>
        <w:t>Preguntas Frecuentes</w:t>
      </w:r>
    </w:p>
    <w:p w14:paraId="2F1B11F2" w14:textId="77777777" w:rsidR="00ED4F0A" w:rsidRPr="00475EBE" w:rsidRDefault="00ED4F0A" w:rsidP="0057517A">
      <w:pPr>
        <w:pStyle w:val="BodyText"/>
        <w:spacing w:before="80" w:after="0" w:line="240" w:lineRule="exact"/>
        <w:rPr>
          <w:rFonts w:ascii="Times New Roman" w:hAnsi="Times New Roman"/>
          <w:i/>
          <w:iCs/>
          <w:spacing w:val="0"/>
          <w:sz w:val="20"/>
          <w:u w:val="single"/>
          <w:lang w:val="es-ES"/>
        </w:rPr>
      </w:pPr>
      <w:r w:rsidRPr="00475EBE">
        <w:rPr>
          <w:rFonts w:ascii="Times New Roman" w:hAnsi="Times New Roman"/>
          <w:i/>
          <w:iCs/>
          <w:spacing w:val="0"/>
          <w:sz w:val="20"/>
          <w:u w:val="single"/>
          <w:lang w:val="es-ES"/>
        </w:rPr>
        <w:t>¿Cómo empiezo el tratamiento?</w:t>
      </w:r>
    </w:p>
    <w:p w14:paraId="3C8C35D9" w14:textId="2A2AD22C" w:rsidR="00ED4F0A" w:rsidRPr="00475EBE" w:rsidRDefault="00ED4F0A" w:rsidP="007F6FC4">
      <w:pPr>
        <w:pStyle w:val="BodyText"/>
        <w:spacing w:after="0" w:line="240" w:lineRule="exact"/>
        <w:rPr>
          <w:rFonts w:ascii="Times New Roman" w:hAnsi="Times New Roman"/>
          <w:spacing w:val="0"/>
          <w:sz w:val="20"/>
          <w:lang w:val="es-ES"/>
        </w:rPr>
      </w:pPr>
      <w:r w:rsidRPr="00475EBE">
        <w:rPr>
          <w:rFonts w:ascii="Times New Roman" w:hAnsi="Times New Roman"/>
          <w:spacing w:val="0"/>
          <w:sz w:val="20"/>
          <w:lang w:val="es-ES"/>
        </w:rPr>
        <w:t>Elija uno de los proveedores de tratamiento en la lista y haga una cita.</w:t>
      </w:r>
    </w:p>
    <w:p w14:paraId="47CDBDFF" w14:textId="77777777" w:rsidR="005051A0" w:rsidRPr="00475EBE" w:rsidRDefault="005051A0" w:rsidP="007F6FC4">
      <w:pPr>
        <w:pStyle w:val="BodyText"/>
        <w:spacing w:after="0" w:line="240" w:lineRule="exact"/>
        <w:rPr>
          <w:rFonts w:ascii="Times New Roman" w:hAnsi="Times New Roman"/>
          <w:spacing w:val="0"/>
          <w:sz w:val="20"/>
          <w:lang w:val="es-ES"/>
        </w:rPr>
      </w:pPr>
    </w:p>
    <w:p w14:paraId="69FAA3DD" w14:textId="77777777" w:rsidR="00ED4F0A" w:rsidRPr="00475EBE" w:rsidRDefault="00ED4F0A" w:rsidP="007F6FC4">
      <w:pPr>
        <w:pStyle w:val="BodyText"/>
        <w:spacing w:after="0" w:line="240" w:lineRule="exact"/>
        <w:rPr>
          <w:rFonts w:ascii="Times New Roman" w:hAnsi="Times New Roman"/>
          <w:i/>
          <w:iCs/>
          <w:spacing w:val="0"/>
          <w:sz w:val="20"/>
          <w:u w:val="single"/>
          <w:lang w:val="es-ES"/>
        </w:rPr>
      </w:pPr>
      <w:r w:rsidRPr="00475EBE">
        <w:rPr>
          <w:rFonts w:ascii="Times New Roman" w:hAnsi="Times New Roman"/>
          <w:i/>
          <w:iCs/>
          <w:spacing w:val="0"/>
          <w:sz w:val="20"/>
          <w:u w:val="single"/>
          <w:lang w:val="es-ES"/>
        </w:rPr>
        <w:t>¿Hay asistencia para pagar el tratamiento?</w:t>
      </w:r>
    </w:p>
    <w:p w14:paraId="4F6D53EA" w14:textId="3AFEBB93" w:rsidR="00ED4F0A" w:rsidRPr="00475EBE" w:rsidRDefault="00ED4F0A" w:rsidP="007F6FC4">
      <w:pPr>
        <w:pStyle w:val="BodyText"/>
        <w:spacing w:after="0" w:line="240" w:lineRule="exact"/>
        <w:rPr>
          <w:rFonts w:ascii="Times New Roman" w:hAnsi="Times New Roman"/>
          <w:spacing w:val="0"/>
          <w:sz w:val="20"/>
          <w:lang w:val="es-ES"/>
        </w:rPr>
      </w:pPr>
      <w:r w:rsidRPr="00475EBE">
        <w:rPr>
          <w:rFonts w:ascii="Times New Roman" w:hAnsi="Times New Roman"/>
          <w:spacing w:val="0"/>
          <w:sz w:val="20"/>
          <w:lang w:val="es-ES"/>
        </w:rPr>
        <w:t>Si no tiene seguro o tiene un seguro privado con altos costos de bolsillo, es posible que podamos ayudarlo. El proveedor de tratamiento lo ayudará a solicitar fondos y determinar la responsabilidad financiera.</w:t>
      </w:r>
    </w:p>
    <w:p w14:paraId="596ECB5F" w14:textId="77777777" w:rsidR="005051A0" w:rsidRPr="00475EBE" w:rsidRDefault="005051A0" w:rsidP="007F6FC4">
      <w:pPr>
        <w:pStyle w:val="BodyText"/>
        <w:spacing w:after="0" w:line="240" w:lineRule="exact"/>
        <w:rPr>
          <w:rFonts w:ascii="Times New Roman" w:hAnsi="Times New Roman"/>
          <w:spacing w:val="0"/>
          <w:sz w:val="20"/>
          <w:lang w:val="es-ES"/>
        </w:rPr>
      </w:pPr>
    </w:p>
    <w:p w14:paraId="303910CD" w14:textId="77777777" w:rsidR="00ED4F0A" w:rsidRPr="00475EBE" w:rsidRDefault="00ED4F0A" w:rsidP="007F6FC4">
      <w:pPr>
        <w:pStyle w:val="BodyText"/>
        <w:spacing w:after="0" w:line="240" w:lineRule="exact"/>
        <w:rPr>
          <w:rFonts w:ascii="Times New Roman" w:hAnsi="Times New Roman"/>
          <w:i/>
          <w:iCs/>
          <w:spacing w:val="0"/>
          <w:sz w:val="20"/>
          <w:u w:val="single"/>
          <w:lang w:val="es-ES"/>
        </w:rPr>
      </w:pPr>
      <w:r w:rsidRPr="00475EBE">
        <w:rPr>
          <w:rFonts w:ascii="Times New Roman" w:hAnsi="Times New Roman"/>
          <w:i/>
          <w:iCs/>
          <w:spacing w:val="0"/>
          <w:sz w:val="20"/>
          <w:u w:val="single"/>
          <w:lang w:val="es-ES"/>
        </w:rPr>
        <w:t>¿Quién sabrá sobre mi tratamiento?</w:t>
      </w:r>
    </w:p>
    <w:p w14:paraId="58D5D1FF" w14:textId="5C706CFD" w:rsidR="00A50B94" w:rsidRPr="00475EBE" w:rsidRDefault="00ED4F0A" w:rsidP="007F6FC4">
      <w:pPr>
        <w:pStyle w:val="BodyText"/>
        <w:spacing w:after="0" w:line="240" w:lineRule="exact"/>
        <w:rPr>
          <w:rFonts w:ascii="Times New Roman" w:hAnsi="Times New Roman"/>
          <w:spacing w:val="0"/>
          <w:sz w:val="20"/>
          <w:lang w:val="es-ES"/>
        </w:rPr>
      </w:pPr>
      <w:r w:rsidRPr="00475EBE">
        <w:rPr>
          <w:rFonts w:ascii="Times New Roman" w:hAnsi="Times New Roman"/>
          <w:spacing w:val="0"/>
          <w:sz w:val="20"/>
          <w:lang w:val="es-ES"/>
        </w:rPr>
        <w:t>Según las regulaciones estatales y federales, su tratamiento es completamente confidencial.</w:t>
      </w:r>
    </w:p>
    <w:p w14:paraId="73EB8292" w14:textId="623434BE" w:rsidR="006E1BE2" w:rsidRPr="00475EBE" w:rsidRDefault="001244DA" w:rsidP="00BA06D3">
      <w:pPr>
        <w:pStyle w:val="BodyText"/>
        <w:pBdr>
          <w:top w:val="single" w:sz="4" w:space="1" w:color="auto"/>
          <w:bottom w:val="single" w:sz="4" w:space="1" w:color="auto"/>
        </w:pBdr>
        <w:spacing w:after="120" w:line="240" w:lineRule="exact"/>
        <w:jc w:val="both"/>
        <w:rPr>
          <w:rFonts w:ascii="Times New Roman" w:hAnsi="Times New Roman"/>
          <w:b/>
          <w:szCs w:val="22"/>
          <w:lang w:val="es-MX"/>
        </w:rPr>
      </w:pPr>
      <w:r>
        <w:rPr>
          <w:rFonts w:ascii="Times New Roman" w:hAnsi="Times New Roman"/>
          <w:sz w:val="20"/>
          <w:lang w:val="es-ES"/>
        </w:rPr>
        <w:br w:type="column"/>
      </w:r>
      <w:r w:rsidR="00D647AB" w:rsidRPr="00475EBE">
        <w:rPr>
          <w:rFonts w:ascii="Times New Roman" w:hAnsi="Times New Roman"/>
          <w:b/>
          <w:smallCaps/>
          <w:szCs w:val="22"/>
          <w:lang w:val="es-ES"/>
        </w:rPr>
        <w:t>Nuestro Proveedores Locales</w:t>
      </w:r>
    </w:p>
    <w:p w14:paraId="505AF40E" w14:textId="77777777" w:rsidR="00CB5B59" w:rsidRPr="00475EBE" w:rsidRDefault="00CB5B59" w:rsidP="00BA06D3">
      <w:pPr>
        <w:pStyle w:val="BodyText"/>
        <w:spacing w:before="80" w:after="0"/>
        <w:ind w:right="20"/>
        <w:jc w:val="both"/>
        <w:rPr>
          <w:rStyle w:val="Strong"/>
          <w:rFonts w:ascii="Times New Roman" w:hAnsi="Times New Roman"/>
          <w:sz w:val="20"/>
          <w:lang w:val="es-ES"/>
        </w:rPr>
      </w:pPr>
      <w:r w:rsidRPr="00475EBE">
        <w:rPr>
          <w:rStyle w:val="Strong"/>
          <w:rFonts w:ascii="Times New Roman" w:hAnsi="Times New Roman"/>
          <w:sz w:val="20"/>
          <w:lang w:val="es-ES"/>
        </w:rPr>
        <w:t xml:space="preserve">Allentown Comprehensive Treatment Center </w:t>
      </w:r>
    </w:p>
    <w:p w14:paraId="4C518AC9" w14:textId="77777777" w:rsidR="00CB5B59" w:rsidRPr="00475EBE" w:rsidRDefault="00CB5B59" w:rsidP="00BA06D3">
      <w:pPr>
        <w:pStyle w:val="BodyText"/>
        <w:spacing w:after="0"/>
        <w:ind w:right="20"/>
        <w:jc w:val="both"/>
        <w:rPr>
          <w:rStyle w:val="Strong"/>
          <w:rFonts w:ascii="Times New Roman" w:hAnsi="Times New Roman"/>
          <w:b w:val="0"/>
          <w:bCs w:val="0"/>
          <w:i/>
          <w:iCs/>
          <w:sz w:val="20"/>
          <w:lang w:val="es-ES"/>
        </w:rPr>
      </w:pPr>
      <w:r w:rsidRPr="00475EBE">
        <w:rPr>
          <w:rStyle w:val="Strong"/>
          <w:rFonts w:ascii="Times New Roman" w:hAnsi="Times New Roman"/>
          <w:sz w:val="20"/>
          <w:lang w:val="es-ES"/>
        </w:rPr>
        <w:t xml:space="preserve">(Habit OpCo): </w:t>
      </w:r>
      <w:r w:rsidRPr="00475EBE">
        <w:rPr>
          <w:rStyle w:val="Strong"/>
          <w:rFonts w:ascii="Times New Roman" w:hAnsi="Times New Roman"/>
          <w:b w:val="0"/>
          <w:bCs w:val="0"/>
          <w:i/>
          <w:iCs/>
          <w:sz w:val="20"/>
          <w:lang w:val="es-ES"/>
        </w:rPr>
        <w:t>Servicios de Tratamiento.</w:t>
      </w:r>
    </w:p>
    <w:p w14:paraId="6F4628B8" w14:textId="77777777" w:rsidR="00CB5B59" w:rsidRPr="00475EBE" w:rsidRDefault="00CB5B59" w:rsidP="00BA06D3">
      <w:pPr>
        <w:pStyle w:val="BodyText"/>
        <w:spacing w:after="0"/>
        <w:ind w:right="20"/>
        <w:jc w:val="both"/>
        <w:rPr>
          <w:rFonts w:ascii="Times New Roman" w:hAnsi="Times New Roman"/>
          <w:sz w:val="20"/>
          <w:lang w:val="es-AR"/>
        </w:rPr>
      </w:pPr>
      <w:r w:rsidRPr="00475EBE">
        <w:rPr>
          <w:rFonts w:ascii="Times New Roman" w:hAnsi="Times New Roman"/>
          <w:sz w:val="20"/>
          <w:lang w:val="es-US" w:bidi="es-US"/>
        </w:rPr>
        <w:t>Se especializa en el tratamiento de adicción de opiáceos (metadona) y tratamiento de ambulatorio para adultos.</w:t>
      </w:r>
    </w:p>
    <w:p w14:paraId="719503AA" w14:textId="77777777" w:rsidR="00CB5B59" w:rsidRPr="00475EBE" w:rsidRDefault="00CB5B59" w:rsidP="00BA06D3">
      <w:pPr>
        <w:pStyle w:val="BodyText"/>
        <w:spacing w:before="60" w:after="0"/>
        <w:rPr>
          <w:rFonts w:ascii="Times New Roman" w:hAnsi="Times New Roman"/>
          <w:sz w:val="18"/>
          <w:szCs w:val="18"/>
          <w:lang w:bidi="es-US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2970 Corporate Court, Suite 1</w:t>
      </w:r>
    </w:p>
    <w:p w14:paraId="7CBA9574" w14:textId="77777777" w:rsidR="00CB5B59" w:rsidRPr="00475EBE" w:rsidRDefault="00CB5B59" w:rsidP="00BA06D3">
      <w:pPr>
        <w:pStyle w:val="BodyText"/>
        <w:spacing w:after="0"/>
        <w:ind w:right="1528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Orefield, PA 18069</w:t>
      </w:r>
    </w:p>
    <w:p w14:paraId="1D04775B" w14:textId="04C2E95D" w:rsidR="00CB5B59" w:rsidRDefault="00CB5B59" w:rsidP="00BA06D3">
      <w:pPr>
        <w:pStyle w:val="BodyText"/>
        <w:spacing w:after="0"/>
        <w:rPr>
          <w:rFonts w:ascii="Times New Roman" w:hAnsi="Times New Roman"/>
          <w:sz w:val="18"/>
          <w:szCs w:val="18"/>
          <w:lang w:val="es-ES" w:bidi="es-US"/>
        </w:rPr>
      </w:pPr>
      <w:r w:rsidRPr="00475EBE">
        <w:rPr>
          <w:rFonts w:ascii="Times New Roman" w:hAnsi="Times New Roman"/>
          <w:sz w:val="18"/>
          <w:szCs w:val="18"/>
          <w:lang w:val="es-ES" w:bidi="es-US"/>
        </w:rPr>
        <w:t>Teléfono: (610) 481-0444</w:t>
      </w:r>
    </w:p>
    <w:p w14:paraId="40E03147" w14:textId="38BD3626" w:rsidR="00ED4F0A" w:rsidRPr="00475EBE" w:rsidRDefault="00167088" w:rsidP="00BA06D3">
      <w:pPr>
        <w:pStyle w:val="BodyText"/>
        <w:spacing w:before="160" w:after="0"/>
        <w:ind w:right="118"/>
        <w:jc w:val="both"/>
        <w:rPr>
          <w:rFonts w:ascii="Times New Roman" w:hAnsi="Times New Roman"/>
          <w:sz w:val="20"/>
          <w:lang w:val="es-US" w:bidi="es-US"/>
        </w:rPr>
      </w:pPr>
      <w:r w:rsidRPr="00475EBE">
        <w:rPr>
          <w:rFonts w:ascii="Times New Roman" w:hAnsi="Times New Roman"/>
          <w:b/>
          <w:sz w:val="20"/>
          <w:lang w:val="es-US" w:bidi="es-US"/>
        </w:rPr>
        <w:t xml:space="preserve">Allentown Health Bureau: </w:t>
      </w:r>
      <w:r w:rsidR="00DA46F2" w:rsidRPr="00475EBE">
        <w:rPr>
          <w:rFonts w:ascii="Times New Roman" w:hAnsi="Times New Roman"/>
          <w:bCs/>
          <w:i/>
          <w:iCs/>
          <w:sz w:val="20"/>
          <w:lang w:val="es-US" w:bidi="es-US"/>
        </w:rPr>
        <w:t>S</w:t>
      </w:r>
      <w:r w:rsidR="00257EEF" w:rsidRPr="00475EBE">
        <w:rPr>
          <w:rFonts w:ascii="Times New Roman" w:hAnsi="Times New Roman"/>
          <w:bCs/>
          <w:i/>
          <w:iCs/>
          <w:sz w:val="20"/>
          <w:lang w:val="es-US" w:bidi="es-US"/>
        </w:rPr>
        <w:t xml:space="preserve">ervicios de </w:t>
      </w:r>
      <w:r w:rsidR="00DA46F2" w:rsidRPr="00475EBE">
        <w:rPr>
          <w:rFonts w:ascii="Times New Roman" w:hAnsi="Times New Roman"/>
          <w:bCs/>
          <w:i/>
          <w:iCs/>
          <w:sz w:val="20"/>
          <w:lang w:val="es-US" w:bidi="es-US"/>
        </w:rPr>
        <w:t>I</w:t>
      </w:r>
      <w:r w:rsidR="00257EEF" w:rsidRPr="00475EBE">
        <w:rPr>
          <w:rFonts w:ascii="Times New Roman" w:hAnsi="Times New Roman"/>
          <w:bCs/>
          <w:i/>
          <w:iCs/>
          <w:sz w:val="20"/>
          <w:lang w:val="es-US" w:bidi="es-US"/>
        </w:rPr>
        <w:t>ntervención</w:t>
      </w:r>
      <w:r w:rsidR="00DA46F2" w:rsidRPr="00475EBE">
        <w:rPr>
          <w:rFonts w:ascii="Times New Roman" w:hAnsi="Times New Roman"/>
          <w:bCs/>
          <w:i/>
          <w:iCs/>
          <w:sz w:val="20"/>
          <w:lang w:val="es-US" w:bidi="es-US"/>
        </w:rPr>
        <w:t>.</w:t>
      </w:r>
      <w:r w:rsidR="00257EEF" w:rsidRPr="00475EBE">
        <w:rPr>
          <w:rFonts w:ascii="Times New Roman" w:hAnsi="Times New Roman"/>
          <w:b/>
          <w:sz w:val="20"/>
          <w:lang w:val="es-US" w:bidi="es-US"/>
        </w:rPr>
        <w:t xml:space="preserve"> </w:t>
      </w:r>
      <w:r w:rsidR="001F20F5" w:rsidRPr="00475EBE">
        <w:rPr>
          <w:rFonts w:ascii="Times New Roman" w:hAnsi="Times New Roman"/>
          <w:bCs/>
          <w:sz w:val="20"/>
          <w:lang w:val="es-US" w:bidi="es-US"/>
        </w:rPr>
        <w:t>P</w:t>
      </w:r>
      <w:r w:rsidRPr="00475EBE">
        <w:rPr>
          <w:rFonts w:ascii="Times New Roman" w:hAnsi="Times New Roman"/>
          <w:sz w:val="20"/>
          <w:lang w:val="es-US" w:bidi="es-US"/>
        </w:rPr>
        <w:t>roporciona asesoramiento confidencial y pruebas para el VIH - el virus que causa el SIDA - detección y tratamiento de enfermedades transmitidas sexualmente, pruebas de tuberculosis, detección de Hepatitis B y C, inmunización contra la Hepatitis B y un amplio rango de servicios de educación de prevención de ETS y VIH/SIDA.</w:t>
      </w:r>
    </w:p>
    <w:p w14:paraId="1209AF8D" w14:textId="77777777" w:rsidR="00ED4F0A" w:rsidRPr="00475EBE" w:rsidRDefault="00ED4F0A" w:rsidP="00BA06D3">
      <w:pPr>
        <w:pStyle w:val="BodyText"/>
        <w:spacing w:before="60" w:after="0"/>
        <w:ind w:right="118"/>
        <w:mirrorIndents/>
        <w:rPr>
          <w:rFonts w:ascii="Times New Roman" w:hAnsi="Times New Roman"/>
          <w:sz w:val="18"/>
          <w:szCs w:val="18"/>
          <w:lang w:bidi="es-US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 xml:space="preserve">245 North Sixth Street </w:t>
      </w:r>
    </w:p>
    <w:p w14:paraId="18A073B1" w14:textId="77777777" w:rsidR="00ED4F0A" w:rsidRPr="00475EBE" w:rsidRDefault="00ED4F0A" w:rsidP="00BA06D3">
      <w:pPr>
        <w:pStyle w:val="BodyText"/>
        <w:spacing w:after="0"/>
        <w:ind w:right="118"/>
        <w:mirrorIndents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Allentown, PA 18102</w:t>
      </w:r>
    </w:p>
    <w:p w14:paraId="79306D97" w14:textId="6448A9E3" w:rsidR="0032243D" w:rsidRDefault="00ED4F0A" w:rsidP="00BA06D3">
      <w:pPr>
        <w:pStyle w:val="BodyText"/>
        <w:spacing w:after="0"/>
        <w:mirrorIndents/>
        <w:rPr>
          <w:rFonts w:ascii="Times New Roman" w:hAnsi="Times New Roman"/>
          <w:sz w:val="18"/>
          <w:szCs w:val="18"/>
          <w:lang w:val="es-US" w:bidi="es-US"/>
        </w:rPr>
      </w:pPr>
      <w:r w:rsidRPr="00475EBE">
        <w:rPr>
          <w:rFonts w:ascii="Times New Roman" w:hAnsi="Times New Roman"/>
          <w:sz w:val="18"/>
          <w:szCs w:val="18"/>
          <w:lang w:val="es-US" w:bidi="es-US"/>
        </w:rPr>
        <w:t>Teléfono: (610) 437-7760</w:t>
      </w:r>
    </w:p>
    <w:p w14:paraId="2944121D" w14:textId="77777777" w:rsidR="00DB624D" w:rsidRPr="00475EBE" w:rsidRDefault="00ED4F0A" w:rsidP="00BA06D3">
      <w:pPr>
        <w:pStyle w:val="BodyText"/>
        <w:spacing w:before="160" w:after="0"/>
        <w:ind w:right="70"/>
        <w:jc w:val="both"/>
        <w:rPr>
          <w:rFonts w:ascii="Times New Roman" w:eastAsia="Garamond" w:hAnsi="Times New Roman"/>
          <w:bCs/>
          <w:sz w:val="20"/>
          <w:lang w:val="es-US" w:bidi="es-US"/>
        </w:rPr>
      </w:pPr>
      <w:r w:rsidRPr="00475EBE">
        <w:rPr>
          <w:rFonts w:ascii="Times New Roman" w:hAnsi="Times New Roman"/>
          <w:b/>
          <w:sz w:val="20"/>
          <w:lang w:val="es-US" w:bidi="es-US"/>
        </w:rPr>
        <w:t>Center for Humanistic Change</w:t>
      </w:r>
      <w:r w:rsidRPr="00475EBE">
        <w:rPr>
          <w:rFonts w:ascii="Times New Roman" w:eastAsia="Garamond" w:hAnsi="Times New Roman"/>
          <w:b/>
          <w:sz w:val="20"/>
          <w:lang w:val="es-US" w:bidi="es-US"/>
        </w:rPr>
        <w:t xml:space="preserve">: </w:t>
      </w:r>
      <w:r w:rsidR="00481269" w:rsidRPr="00475EBE">
        <w:rPr>
          <w:rFonts w:ascii="Times New Roman" w:eastAsia="Garamond" w:hAnsi="Times New Roman"/>
          <w:bCs/>
          <w:i/>
          <w:iCs/>
          <w:sz w:val="20"/>
          <w:lang w:val="es-US" w:bidi="es-US"/>
        </w:rPr>
        <w:t>Servicios de Prevención y de Intervención.</w:t>
      </w:r>
      <w:r w:rsidR="00985DDC" w:rsidRPr="00475EBE">
        <w:rPr>
          <w:rFonts w:ascii="Times New Roman" w:eastAsia="Garamond" w:hAnsi="Times New Roman"/>
          <w:bCs/>
          <w:i/>
          <w:iCs/>
          <w:sz w:val="20"/>
          <w:lang w:val="es-US" w:bidi="es-US"/>
        </w:rPr>
        <w:t xml:space="preserve">  </w:t>
      </w:r>
      <w:r w:rsidR="00DB624D" w:rsidRPr="00475EBE">
        <w:rPr>
          <w:rFonts w:ascii="Times New Roman" w:eastAsia="Garamond" w:hAnsi="Times New Roman"/>
          <w:bCs/>
          <w:sz w:val="20"/>
          <w:lang w:val="es-US" w:bidi="es-US"/>
        </w:rPr>
        <w:t>En las escuelas y la comunidad, proporciona programas educativos innovadores para prevenir el uso de sustancias. Los programas incluyen: habilidades para la vida para adultos y jóvenes, educación para padres, prevención de la violencia y actividades alternativas para adolescentes y educación dirigida a evitar la participación en drogas y alcohol. El Programa de Asistencia Estudiantil ayuda a los estudiantes a superar las barreras y permanecer en la escuela.</w:t>
      </w:r>
    </w:p>
    <w:p w14:paraId="5746637A" w14:textId="44537627" w:rsidR="00ED4F0A" w:rsidRPr="00475EBE" w:rsidRDefault="00ED4F0A" w:rsidP="00BA06D3">
      <w:pPr>
        <w:pStyle w:val="BodyText"/>
        <w:spacing w:before="60" w:after="0"/>
        <w:ind w:right="70"/>
        <w:rPr>
          <w:rFonts w:ascii="Times New Roman" w:hAnsi="Times New Roman"/>
          <w:sz w:val="18"/>
          <w:szCs w:val="18"/>
          <w:lang w:bidi="es-US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 xml:space="preserve">555 </w:t>
      </w:r>
      <w:r w:rsidR="00DB624D" w:rsidRPr="00475EBE">
        <w:rPr>
          <w:rFonts w:ascii="Times New Roman" w:hAnsi="Times New Roman"/>
          <w:sz w:val="18"/>
          <w:szCs w:val="18"/>
          <w:lang w:bidi="es-US"/>
        </w:rPr>
        <w:t>Union</w:t>
      </w:r>
      <w:r w:rsidRPr="00475EBE">
        <w:rPr>
          <w:rFonts w:ascii="Times New Roman" w:hAnsi="Times New Roman"/>
          <w:sz w:val="18"/>
          <w:szCs w:val="18"/>
          <w:lang w:bidi="es-US"/>
        </w:rPr>
        <w:t xml:space="preserve"> B</w:t>
      </w:r>
      <w:r w:rsidR="00396B15" w:rsidRPr="00475EBE">
        <w:rPr>
          <w:rFonts w:ascii="Times New Roman" w:hAnsi="Times New Roman"/>
          <w:sz w:val="18"/>
          <w:szCs w:val="18"/>
          <w:lang w:bidi="es-US"/>
        </w:rPr>
        <w:t>oulevard</w:t>
      </w:r>
      <w:r w:rsidRPr="00475EBE">
        <w:rPr>
          <w:rFonts w:ascii="Times New Roman" w:hAnsi="Times New Roman"/>
          <w:sz w:val="18"/>
          <w:szCs w:val="18"/>
          <w:lang w:bidi="es-US"/>
        </w:rPr>
        <w:t xml:space="preserve">, Suite 7 </w:t>
      </w:r>
    </w:p>
    <w:p w14:paraId="42633376" w14:textId="77777777" w:rsidR="00ED4F0A" w:rsidRPr="00475EBE" w:rsidRDefault="00ED4F0A" w:rsidP="00BA06D3">
      <w:pPr>
        <w:pStyle w:val="BodyText"/>
        <w:spacing w:after="0"/>
        <w:ind w:right="1805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Allentown, PA 18109</w:t>
      </w:r>
    </w:p>
    <w:p w14:paraId="0142A36E" w14:textId="017DDA23" w:rsidR="00A50B94" w:rsidRDefault="00ED4F0A" w:rsidP="00BA06D3">
      <w:pPr>
        <w:pStyle w:val="BodyText"/>
        <w:spacing w:after="0"/>
        <w:rPr>
          <w:rFonts w:ascii="Times New Roman" w:hAnsi="Times New Roman"/>
          <w:sz w:val="18"/>
          <w:szCs w:val="18"/>
          <w:lang w:val="es-ES" w:bidi="es-US"/>
        </w:rPr>
      </w:pPr>
      <w:r w:rsidRPr="00475EBE">
        <w:rPr>
          <w:rFonts w:ascii="Times New Roman" w:hAnsi="Times New Roman"/>
          <w:sz w:val="18"/>
          <w:szCs w:val="18"/>
          <w:lang w:val="es-ES" w:bidi="es-US"/>
        </w:rPr>
        <w:t>Teléfono: (610) 443-1595</w:t>
      </w:r>
    </w:p>
    <w:p w14:paraId="5BF81A3E" w14:textId="4C3BACAD" w:rsidR="00ED4F0A" w:rsidRPr="00475EBE" w:rsidRDefault="00ED4F0A" w:rsidP="00BA06D3">
      <w:pPr>
        <w:pStyle w:val="BodyText"/>
        <w:spacing w:before="160" w:after="0"/>
        <w:ind w:right="20"/>
        <w:jc w:val="both"/>
        <w:rPr>
          <w:rFonts w:ascii="Times New Roman" w:hAnsi="Times New Roman"/>
          <w:sz w:val="20"/>
          <w:lang w:val="es-AR"/>
        </w:rPr>
      </w:pPr>
      <w:r w:rsidRPr="00475EBE">
        <w:rPr>
          <w:rFonts w:ascii="Times New Roman" w:hAnsi="Times New Roman"/>
          <w:b/>
          <w:sz w:val="20"/>
          <w:lang w:val="es-US" w:bidi="es-US"/>
        </w:rPr>
        <w:t>Confront:</w:t>
      </w:r>
      <w:r w:rsidRPr="00475EBE">
        <w:rPr>
          <w:rFonts w:ascii="Times New Roman" w:hAnsi="Times New Roman"/>
          <w:sz w:val="20"/>
          <w:lang w:val="es-US" w:bidi="es-US"/>
        </w:rPr>
        <w:t xml:space="preserve"> </w:t>
      </w:r>
      <w:r w:rsidR="00DB624D" w:rsidRPr="00475EBE">
        <w:rPr>
          <w:rFonts w:ascii="Times New Roman" w:hAnsi="Times New Roman"/>
          <w:i/>
          <w:iCs/>
          <w:sz w:val="20"/>
          <w:lang w:val="es-US" w:bidi="es-US"/>
        </w:rPr>
        <w:t xml:space="preserve">Servicios de Tratamiento y de Intervención. </w:t>
      </w:r>
      <w:r w:rsidR="00FC5E7D" w:rsidRPr="00475EBE">
        <w:rPr>
          <w:rFonts w:ascii="Times New Roman" w:hAnsi="Times New Roman"/>
          <w:sz w:val="20"/>
          <w:lang w:val="es-US" w:bidi="es-US"/>
        </w:rPr>
        <w:t xml:space="preserve">Proporciona </w:t>
      </w:r>
      <w:r w:rsidR="00FC7DBA" w:rsidRPr="00475EBE">
        <w:rPr>
          <w:rFonts w:ascii="Times New Roman" w:hAnsi="Times New Roman"/>
          <w:sz w:val="20"/>
          <w:lang w:val="es-US" w:bidi="es-US"/>
        </w:rPr>
        <w:t xml:space="preserve">evaluaciones, </w:t>
      </w:r>
      <w:r w:rsidR="00FC5E7D" w:rsidRPr="00475EBE">
        <w:rPr>
          <w:rFonts w:ascii="Times New Roman" w:hAnsi="Times New Roman"/>
          <w:sz w:val="20"/>
          <w:lang w:val="es-US" w:bidi="es-US"/>
        </w:rPr>
        <w:t>intervención para el uso de sustancias y tratamiento ambulatorio para adultos.</w:t>
      </w:r>
    </w:p>
    <w:p w14:paraId="5813AC77" w14:textId="48B9BDCC" w:rsidR="00ED4F0A" w:rsidRPr="00475EBE" w:rsidRDefault="00ED4F0A" w:rsidP="00BA06D3">
      <w:pPr>
        <w:pStyle w:val="BodyText"/>
        <w:spacing w:before="60" w:after="0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1130 Walnut Street</w:t>
      </w:r>
    </w:p>
    <w:p w14:paraId="05CC394F" w14:textId="77777777" w:rsidR="00ED4F0A" w:rsidRPr="00475EBE" w:rsidRDefault="00ED4F0A" w:rsidP="00BA06D3">
      <w:pPr>
        <w:pStyle w:val="BodyText"/>
        <w:spacing w:after="0" w:line="252" w:lineRule="exact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Allentown, PA 18102</w:t>
      </w:r>
    </w:p>
    <w:p w14:paraId="06BF4AA5" w14:textId="0A7CD49B" w:rsidR="00ED4F0A" w:rsidRPr="00475EBE" w:rsidRDefault="00ED4F0A" w:rsidP="00BA06D3">
      <w:pPr>
        <w:pStyle w:val="BodyText"/>
        <w:spacing w:after="0" w:line="252" w:lineRule="exact"/>
        <w:rPr>
          <w:rFonts w:ascii="Times New Roman" w:hAnsi="Times New Roman"/>
          <w:sz w:val="18"/>
          <w:szCs w:val="18"/>
          <w:lang w:bidi="es-US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Teléfono: (610) 433-0148</w:t>
      </w:r>
    </w:p>
    <w:p w14:paraId="2D6071FE" w14:textId="6D5F9AA0" w:rsidR="00ED4F0A" w:rsidRPr="00475EBE" w:rsidRDefault="00743CFD" w:rsidP="00BA06D3">
      <w:pPr>
        <w:spacing w:after="0"/>
        <w:ind w:right="20"/>
        <w:jc w:val="both"/>
        <w:rPr>
          <w:rFonts w:ascii="Times New Roman" w:hAnsi="Times New Roman"/>
          <w:sz w:val="20"/>
          <w:lang w:val="es-US" w:bidi="es-US"/>
        </w:rPr>
      </w:pPr>
      <w:r w:rsidRPr="009A41D6">
        <w:rPr>
          <w:rFonts w:ascii="Times New Roman" w:hAnsi="Times New Roman"/>
          <w:b/>
          <w:sz w:val="20"/>
          <w:lang w:val="es-ES" w:bidi="es-US"/>
        </w:rPr>
        <w:br w:type="column"/>
      </w:r>
      <w:r w:rsidR="00ED4F0A" w:rsidRPr="00475EBE">
        <w:rPr>
          <w:rFonts w:ascii="Times New Roman" w:hAnsi="Times New Roman"/>
          <w:b/>
          <w:sz w:val="20"/>
          <w:lang w:val="es-US" w:bidi="es-US"/>
        </w:rPr>
        <w:t>Hispanic American Organization:</w:t>
      </w:r>
      <w:r w:rsidR="00CD77D3" w:rsidRPr="00475EBE">
        <w:rPr>
          <w:rFonts w:ascii="Times New Roman" w:hAnsi="Times New Roman"/>
          <w:i/>
          <w:iCs/>
          <w:sz w:val="20"/>
          <w:lang w:val="es-US" w:bidi="es-US"/>
        </w:rPr>
        <w:t xml:space="preserve"> Servicios de Tratamiento.</w:t>
      </w:r>
      <w:r w:rsidR="00ED4F0A" w:rsidRPr="00475EBE">
        <w:rPr>
          <w:rFonts w:ascii="Times New Roman" w:hAnsi="Times New Roman"/>
          <w:b/>
          <w:sz w:val="20"/>
          <w:lang w:val="es-US" w:bidi="es-US"/>
        </w:rPr>
        <w:t xml:space="preserve"> </w:t>
      </w:r>
      <w:r w:rsidR="00CD77D3" w:rsidRPr="00475EBE">
        <w:rPr>
          <w:rFonts w:ascii="Times New Roman" w:hAnsi="Times New Roman"/>
          <w:bCs/>
          <w:sz w:val="20"/>
          <w:lang w:val="es-US" w:bidi="es-US"/>
        </w:rPr>
        <w:t>P</w:t>
      </w:r>
      <w:r w:rsidR="00ED4F0A" w:rsidRPr="00475EBE">
        <w:rPr>
          <w:rFonts w:ascii="Times New Roman" w:hAnsi="Times New Roman"/>
          <w:sz w:val="20"/>
          <w:lang w:val="es-US" w:bidi="es-US"/>
        </w:rPr>
        <w:t xml:space="preserve">roporciona </w:t>
      </w:r>
      <w:r w:rsidR="00CD77D3" w:rsidRPr="00475EBE">
        <w:rPr>
          <w:rFonts w:ascii="Times New Roman" w:hAnsi="Times New Roman"/>
          <w:sz w:val="20"/>
          <w:lang w:val="es-US" w:bidi="es-US"/>
        </w:rPr>
        <w:t>evaluaciones bilingües</w:t>
      </w:r>
      <w:r w:rsidR="00ED4F0A" w:rsidRPr="00475EBE">
        <w:rPr>
          <w:rFonts w:ascii="Times New Roman" w:hAnsi="Times New Roman"/>
          <w:sz w:val="20"/>
          <w:lang w:val="es-US" w:bidi="es-US"/>
        </w:rPr>
        <w:t>, tratamiento ambulatorio intensivo y ambulatorio para adultos.</w:t>
      </w:r>
    </w:p>
    <w:p w14:paraId="6801E979" w14:textId="77777777" w:rsidR="00ED4F0A" w:rsidRPr="00475EBE" w:rsidRDefault="00ED4F0A" w:rsidP="00BA06D3">
      <w:pPr>
        <w:spacing w:before="60" w:after="0"/>
        <w:rPr>
          <w:rFonts w:ascii="Times New Roman" w:hAnsi="Times New Roman"/>
          <w:sz w:val="18"/>
          <w:szCs w:val="18"/>
          <w:lang w:bidi="es-US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462 West Walnut Street</w:t>
      </w:r>
    </w:p>
    <w:p w14:paraId="2C66BCBF" w14:textId="77777777" w:rsidR="00ED4F0A" w:rsidRPr="00475EBE" w:rsidRDefault="00ED4F0A" w:rsidP="00BA06D3">
      <w:pPr>
        <w:pStyle w:val="BodyText"/>
        <w:spacing w:after="0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Allentown, PA 18102</w:t>
      </w:r>
    </w:p>
    <w:p w14:paraId="15945149" w14:textId="3C9B5578" w:rsidR="00A50B94" w:rsidRPr="00475EBE" w:rsidRDefault="00ED4F0A" w:rsidP="00BA06D3">
      <w:pPr>
        <w:spacing w:after="0"/>
        <w:rPr>
          <w:rFonts w:ascii="Times New Roman" w:hAnsi="Times New Roman"/>
          <w:sz w:val="18"/>
          <w:szCs w:val="18"/>
          <w:lang w:val="es-ES"/>
        </w:rPr>
      </w:pPr>
      <w:r w:rsidRPr="00475EBE">
        <w:rPr>
          <w:rFonts w:ascii="Times New Roman" w:hAnsi="Times New Roman"/>
          <w:sz w:val="18"/>
          <w:szCs w:val="18"/>
          <w:lang w:val="es-US" w:bidi="es-US"/>
        </w:rPr>
        <w:t xml:space="preserve">Teléfono: </w:t>
      </w:r>
      <w:r w:rsidRPr="00475EBE">
        <w:rPr>
          <w:rFonts w:ascii="Times New Roman" w:hAnsi="Times New Roman"/>
          <w:sz w:val="18"/>
          <w:szCs w:val="18"/>
          <w:lang w:val="es-ES"/>
        </w:rPr>
        <w:t>(484) 373-4522</w:t>
      </w:r>
    </w:p>
    <w:p w14:paraId="54C6C5AD" w14:textId="6E822398" w:rsidR="00ED4F0A" w:rsidRPr="00475EBE" w:rsidRDefault="00ED4F0A" w:rsidP="00BA06D3">
      <w:pPr>
        <w:pStyle w:val="BodyText"/>
        <w:spacing w:before="160" w:after="0"/>
        <w:jc w:val="both"/>
        <w:rPr>
          <w:rFonts w:ascii="Times New Roman" w:hAnsi="Times New Roman"/>
          <w:sz w:val="20"/>
          <w:lang w:val="es-AR"/>
        </w:rPr>
      </w:pPr>
      <w:r w:rsidRPr="00475EBE">
        <w:rPr>
          <w:rFonts w:ascii="Times New Roman" w:hAnsi="Times New Roman"/>
          <w:b/>
          <w:sz w:val="20"/>
          <w:lang w:val="es-US" w:bidi="es-US"/>
        </w:rPr>
        <w:t>M.A.R.S., Inc.:</w:t>
      </w:r>
      <w:r w:rsidRPr="00475EBE">
        <w:rPr>
          <w:rFonts w:ascii="Times New Roman" w:hAnsi="Times New Roman"/>
          <w:sz w:val="20"/>
          <w:lang w:val="es-US" w:bidi="es-US"/>
        </w:rPr>
        <w:t xml:space="preserve"> </w:t>
      </w:r>
      <w:r w:rsidR="00CD77D3" w:rsidRPr="00475EBE">
        <w:rPr>
          <w:rFonts w:ascii="Times New Roman" w:hAnsi="Times New Roman"/>
          <w:i/>
          <w:iCs/>
          <w:sz w:val="20"/>
          <w:lang w:val="es-US" w:bidi="es-US"/>
        </w:rPr>
        <w:t>Servicios de Tratamiento y de Intervención.</w:t>
      </w:r>
      <w:r w:rsidR="00CD77D3" w:rsidRPr="00475EBE">
        <w:rPr>
          <w:rFonts w:ascii="Times New Roman" w:hAnsi="Times New Roman"/>
          <w:sz w:val="20"/>
          <w:lang w:val="es-US" w:bidi="es-US"/>
        </w:rPr>
        <w:t xml:space="preserve"> P</w:t>
      </w:r>
      <w:r w:rsidRPr="00475EBE">
        <w:rPr>
          <w:rFonts w:ascii="Times New Roman" w:hAnsi="Times New Roman"/>
          <w:sz w:val="20"/>
          <w:lang w:val="es-US" w:bidi="es-US"/>
        </w:rPr>
        <w:t xml:space="preserve">roporciona evaluaciones, tratamiento ambulatorio intensivo y ambulatorio para adultos, familias y adolescentes por abuso de drogas y / o alcohol y adicción </w:t>
      </w:r>
      <w:r w:rsidR="00CD77D3" w:rsidRPr="00475EBE">
        <w:rPr>
          <w:rFonts w:ascii="Times New Roman" w:hAnsi="Times New Roman"/>
          <w:sz w:val="20"/>
          <w:lang w:val="es-US" w:bidi="es-US"/>
        </w:rPr>
        <w:t xml:space="preserve">al </w:t>
      </w:r>
      <w:r w:rsidRPr="00475EBE">
        <w:rPr>
          <w:rFonts w:ascii="Times New Roman" w:hAnsi="Times New Roman"/>
          <w:sz w:val="20"/>
          <w:lang w:val="es-US" w:bidi="es-US"/>
        </w:rPr>
        <w:t>juego.</w:t>
      </w:r>
      <w:r w:rsidR="00CD77D3" w:rsidRPr="00475EBE">
        <w:rPr>
          <w:rFonts w:ascii="Times New Roman" w:hAnsi="Times New Roman"/>
          <w:sz w:val="20"/>
          <w:lang w:val="es-US" w:bidi="es-US"/>
        </w:rPr>
        <w:t xml:space="preserve"> También ofrece un Programa de Asistencia Estudiantil y servicios de intervención en las escuelas.</w:t>
      </w:r>
    </w:p>
    <w:p w14:paraId="689A5E6E" w14:textId="77777777" w:rsidR="00ED4F0A" w:rsidRPr="00475EBE" w:rsidRDefault="00ED4F0A" w:rsidP="00BA06D3">
      <w:pPr>
        <w:pStyle w:val="BodyText"/>
        <w:spacing w:before="60" w:after="0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826 Delaware Avenue</w:t>
      </w:r>
    </w:p>
    <w:p w14:paraId="052580F9" w14:textId="77777777" w:rsidR="00ED4F0A" w:rsidRPr="00475EBE" w:rsidRDefault="00ED4F0A" w:rsidP="00BA06D3">
      <w:pPr>
        <w:pStyle w:val="BodyText"/>
        <w:spacing w:after="0" w:line="240" w:lineRule="exact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Bethlehem, PA 18015</w:t>
      </w:r>
    </w:p>
    <w:p w14:paraId="5946A9C0" w14:textId="2E2AA61A" w:rsidR="00A50B94" w:rsidRPr="00475EBE" w:rsidRDefault="00ED4F0A" w:rsidP="00BA06D3">
      <w:pPr>
        <w:pStyle w:val="BodyText"/>
        <w:spacing w:after="0" w:line="246" w:lineRule="exact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Teléfono: (610) 419-3101</w:t>
      </w:r>
    </w:p>
    <w:p w14:paraId="57C65E85" w14:textId="26A22901" w:rsidR="00ED4F0A" w:rsidRPr="00475EBE" w:rsidRDefault="00ED4F0A" w:rsidP="00BA06D3">
      <w:pPr>
        <w:pStyle w:val="BodyText"/>
        <w:spacing w:before="160" w:after="0"/>
        <w:ind w:right="20"/>
        <w:jc w:val="both"/>
        <w:rPr>
          <w:rFonts w:ascii="Times New Roman" w:hAnsi="Times New Roman"/>
          <w:sz w:val="20"/>
          <w:lang w:val="es-AR"/>
        </w:rPr>
      </w:pPr>
      <w:r w:rsidRPr="00475EBE">
        <w:rPr>
          <w:rFonts w:ascii="Times New Roman" w:hAnsi="Times New Roman"/>
          <w:b/>
          <w:sz w:val="20"/>
          <w:lang w:val="es-US" w:bidi="es-US"/>
        </w:rPr>
        <w:t xml:space="preserve">NorthEast Treatment Center: </w:t>
      </w:r>
      <w:r w:rsidR="00631E15" w:rsidRPr="00475EBE">
        <w:rPr>
          <w:rStyle w:val="Strong"/>
          <w:rFonts w:ascii="Times New Roman" w:hAnsi="Times New Roman"/>
          <w:b w:val="0"/>
          <w:bCs w:val="0"/>
          <w:i/>
          <w:iCs/>
          <w:sz w:val="20"/>
          <w:lang w:val="es-ES"/>
        </w:rPr>
        <w:t>Servicios de Tratamiento.</w:t>
      </w:r>
      <w:r w:rsidR="00631E15" w:rsidRPr="00475EBE">
        <w:rPr>
          <w:rFonts w:ascii="Times New Roman" w:hAnsi="Times New Roman"/>
          <w:sz w:val="20"/>
          <w:lang w:val="es-US" w:bidi="es-US"/>
        </w:rPr>
        <w:t xml:space="preserve"> P</w:t>
      </w:r>
      <w:r w:rsidRPr="00475EBE">
        <w:rPr>
          <w:rFonts w:ascii="Times New Roman" w:hAnsi="Times New Roman"/>
          <w:sz w:val="20"/>
          <w:lang w:val="es-US" w:bidi="es-US"/>
        </w:rPr>
        <w:t>roporciona evaluaciones, tratamiento ambulatorio intensivo y ambulatorio para adultos.</w:t>
      </w:r>
    </w:p>
    <w:p w14:paraId="70250B00" w14:textId="77777777" w:rsidR="00ED4F0A" w:rsidRPr="00475EBE" w:rsidRDefault="00ED4F0A" w:rsidP="00BA06D3">
      <w:pPr>
        <w:pStyle w:val="BodyText"/>
        <w:spacing w:before="60" w:after="0"/>
        <w:jc w:val="both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44 East Broad Street, Suite 20</w:t>
      </w:r>
    </w:p>
    <w:p w14:paraId="5823F469" w14:textId="77777777" w:rsidR="00ED4F0A" w:rsidRPr="00475EBE" w:rsidRDefault="00ED4F0A" w:rsidP="00BA06D3">
      <w:pPr>
        <w:pStyle w:val="BodyText"/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Bethlehem, PA 18018</w:t>
      </w:r>
    </w:p>
    <w:p w14:paraId="0DB2ABCF" w14:textId="3532F9A7" w:rsidR="00A50B94" w:rsidRPr="00475EBE" w:rsidRDefault="00ED4F0A" w:rsidP="00BA06D3">
      <w:pPr>
        <w:pStyle w:val="BodyText"/>
        <w:spacing w:after="0" w:line="246" w:lineRule="exact"/>
        <w:jc w:val="both"/>
        <w:rPr>
          <w:rFonts w:ascii="Times New Roman" w:hAnsi="Times New Roman"/>
          <w:sz w:val="20"/>
          <w:lang w:val="es-ES"/>
        </w:rPr>
      </w:pPr>
      <w:r w:rsidRPr="00475EBE">
        <w:rPr>
          <w:rFonts w:ascii="Times New Roman" w:hAnsi="Times New Roman"/>
          <w:sz w:val="18"/>
          <w:szCs w:val="18"/>
          <w:lang w:val="es-ES" w:bidi="es-US"/>
        </w:rPr>
        <w:t>Teléfono: (610) 868-0435</w:t>
      </w:r>
    </w:p>
    <w:p w14:paraId="340C048B" w14:textId="77777777" w:rsidR="00631E15" w:rsidRPr="00475EBE" w:rsidRDefault="00ED4F0A" w:rsidP="00BA06D3">
      <w:pPr>
        <w:spacing w:before="160" w:after="0" w:line="225" w:lineRule="auto"/>
        <w:jc w:val="both"/>
        <w:rPr>
          <w:rFonts w:ascii="Times New Roman" w:hAnsi="Times New Roman"/>
          <w:i/>
          <w:iCs/>
          <w:sz w:val="20"/>
          <w:lang w:val="es-US" w:bidi="es-US"/>
        </w:rPr>
      </w:pPr>
      <w:r w:rsidRPr="00475EBE">
        <w:rPr>
          <w:rFonts w:ascii="Times New Roman" w:hAnsi="Times New Roman"/>
          <w:b/>
          <w:sz w:val="20"/>
          <w:lang w:val="es-ES" w:bidi="es-US"/>
        </w:rPr>
        <w:t xml:space="preserve">Pyramid Healthcare: </w:t>
      </w:r>
      <w:r w:rsidR="00631E15" w:rsidRPr="00475EBE">
        <w:rPr>
          <w:rFonts w:ascii="Times New Roman" w:hAnsi="Times New Roman"/>
          <w:i/>
          <w:iCs/>
          <w:sz w:val="20"/>
          <w:lang w:val="es-ES" w:bidi="es-US"/>
        </w:rPr>
        <w:t>Servicios de Tratamiento y de Intervención</w:t>
      </w:r>
      <w:r w:rsidR="00631E15" w:rsidRPr="00475EBE">
        <w:rPr>
          <w:rFonts w:ascii="Times New Roman" w:hAnsi="Times New Roman"/>
          <w:i/>
          <w:iCs/>
          <w:sz w:val="20"/>
          <w:lang w:val="es-US" w:bidi="es-US"/>
        </w:rPr>
        <w:t xml:space="preserve">. </w:t>
      </w:r>
      <w:r w:rsidR="00631E15" w:rsidRPr="00475EBE">
        <w:rPr>
          <w:rFonts w:ascii="Times New Roman" w:hAnsi="Times New Roman"/>
          <w:sz w:val="20"/>
          <w:lang w:val="es-US" w:bidi="es-US"/>
        </w:rPr>
        <w:t>Proporciona evaluación, ambulatorio intensivo, hospitalización parcial y tratamiento ambulatorio para adolescentes, adultos y familias. También servicios de intervención para adolescentes y adultos.</w:t>
      </w:r>
      <w:r w:rsidR="00631E15" w:rsidRPr="00475EBE">
        <w:rPr>
          <w:rFonts w:ascii="Times New Roman" w:hAnsi="Times New Roman"/>
          <w:i/>
          <w:iCs/>
          <w:sz w:val="20"/>
          <w:lang w:val="es-US" w:bidi="es-US"/>
        </w:rPr>
        <w:t xml:space="preserve"> </w:t>
      </w:r>
    </w:p>
    <w:p w14:paraId="4CDEE516" w14:textId="2F9862E3" w:rsidR="00ED4F0A" w:rsidRPr="00475EBE" w:rsidRDefault="00ED4F0A" w:rsidP="00BA06D3">
      <w:pPr>
        <w:spacing w:before="60" w:after="0" w:line="225" w:lineRule="auto"/>
        <w:rPr>
          <w:rFonts w:ascii="Times New Roman" w:hAnsi="Times New Roman"/>
          <w:sz w:val="18"/>
          <w:szCs w:val="18"/>
          <w:lang w:val="es-ES" w:bidi="es-US"/>
        </w:rPr>
      </w:pPr>
      <w:r w:rsidRPr="00475EBE">
        <w:rPr>
          <w:rFonts w:ascii="Times New Roman" w:hAnsi="Times New Roman"/>
          <w:sz w:val="18"/>
          <w:szCs w:val="18"/>
          <w:lang w:val="es-ES" w:bidi="es-US"/>
        </w:rPr>
        <w:t>Roma Corporate Center</w:t>
      </w:r>
    </w:p>
    <w:p w14:paraId="1E076A8A" w14:textId="01C02C07" w:rsidR="00ED4F0A" w:rsidRPr="00475EBE" w:rsidRDefault="00ED4F0A" w:rsidP="00BA06D3">
      <w:pPr>
        <w:spacing w:after="0" w:line="225" w:lineRule="auto"/>
        <w:rPr>
          <w:rFonts w:ascii="Times New Roman" w:hAnsi="Times New Roman"/>
          <w:sz w:val="18"/>
          <w:szCs w:val="18"/>
          <w:lang w:bidi="es-US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1605 N</w:t>
      </w:r>
      <w:r w:rsidR="00396B15" w:rsidRPr="00475EBE">
        <w:rPr>
          <w:rFonts w:ascii="Times New Roman" w:hAnsi="Times New Roman"/>
          <w:sz w:val="18"/>
          <w:szCs w:val="18"/>
          <w:lang w:bidi="es-US"/>
        </w:rPr>
        <w:t>orth</w:t>
      </w:r>
      <w:r w:rsidRPr="00475EBE">
        <w:rPr>
          <w:rFonts w:ascii="Times New Roman" w:hAnsi="Times New Roman"/>
          <w:sz w:val="18"/>
          <w:szCs w:val="18"/>
          <w:lang w:bidi="es-US"/>
        </w:rPr>
        <w:t xml:space="preserve"> Cedar Crest B</w:t>
      </w:r>
      <w:r w:rsidR="00396B15" w:rsidRPr="00475EBE">
        <w:rPr>
          <w:rFonts w:ascii="Times New Roman" w:hAnsi="Times New Roman"/>
          <w:sz w:val="18"/>
          <w:szCs w:val="18"/>
          <w:lang w:bidi="es-US"/>
        </w:rPr>
        <w:t>oulevard</w:t>
      </w:r>
      <w:r w:rsidRPr="00475EBE">
        <w:rPr>
          <w:rFonts w:ascii="Times New Roman" w:hAnsi="Times New Roman"/>
          <w:sz w:val="18"/>
          <w:szCs w:val="18"/>
          <w:lang w:bidi="es-US"/>
        </w:rPr>
        <w:t>, Suite 602</w:t>
      </w:r>
    </w:p>
    <w:p w14:paraId="1D8EF90A" w14:textId="77777777" w:rsidR="00ED4F0A" w:rsidRPr="00475EBE" w:rsidRDefault="00ED4F0A" w:rsidP="00BA06D3">
      <w:pPr>
        <w:spacing w:after="0" w:line="225" w:lineRule="auto"/>
        <w:rPr>
          <w:rFonts w:ascii="Times New Roman" w:hAnsi="Times New Roman"/>
          <w:sz w:val="18"/>
          <w:szCs w:val="18"/>
          <w:lang w:val="es-US" w:bidi="es-US"/>
        </w:rPr>
      </w:pPr>
      <w:r w:rsidRPr="00475EBE">
        <w:rPr>
          <w:rFonts w:ascii="Times New Roman" w:hAnsi="Times New Roman"/>
          <w:sz w:val="18"/>
          <w:szCs w:val="18"/>
          <w:lang w:val="es-US" w:bidi="es-US"/>
        </w:rPr>
        <w:t>Allentown, PA 18104</w:t>
      </w:r>
    </w:p>
    <w:p w14:paraId="10F4C45C" w14:textId="1A75DE7F" w:rsidR="00ED4F0A" w:rsidRPr="00475EBE" w:rsidRDefault="00ED4F0A" w:rsidP="00BA06D3">
      <w:pPr>
        <w:pStyle w:val="BodyText"/>
        <w:spacing w:after="0" w:line="242" w:lineRule="exact"/>
        <w:rPr>
          <w:rFonts w:ascii="Times New Roman" w:hAnsi="Times New Roman"/>
          <w:sz w:val="18"/>
          <w:szCs w:val="18"/>
          <w:lang w:val="es-US" w:bidi="es-US"/>
        </w:rPr>
      </w:pPr>
      <w:r w:rsidRPr="00475EBE">
        <w:rPr>
          <w:rFonts w:ascii="Times New Roman" w:hAnsi="Times New Roman"/>
          <w:sz w:val="18"/>
          <w:szCs w:val="18"/>
          <w:lang w:val="es-US" w:bidi="es-US"/>
        </w:rPr>
        <w:t>Teléfono: (610) 434-1126</w:t>
      </w:r>
    </w:p>
    <w:p w14:paraId="401ADE58" w14:textId="77777777" w:rsidR="00CD31CD" w:rsidRPr="00475EBE" w:rsidRDefault="00ED4F0A" w:rsidP="00BA06D3">
      <w:pPr>
        <w:pStyle w:val="BodyText"/>
        <w:spacing w:before="160" w:after="0"/>
        <w:ind w:right="98"/>
        <w:jc w:val="both"/>
        <w:rPr>
          <w:rFonts w:ascii="Times New Roman" w:hAnsi="Times New Roman"/>
          <w:sz w:val="20"/>
          <w:lang w:val="es-US" w:bidi="es-US"/>
        </w:rPr>
      </w:pPr>
      <w:r w:rsidRPr="00475EBE">
        <w:rPr>
          <w:rFonts w:ascii="Times New Roman" w:hAnsi="Times New Roman"/>
          <w:b/>
          <w:sz w:val="20"/>
          <w:lang w:val="es-US" w:bidi="es-US"/>
        </w:rPr>
        <w:t>Valley Youth House</w:t>
      </w:r>
      <w:r w:rsidRPr="00475EBE">
        <w:rPr>
          <w:rFonts w:ascii="Times New Roman" w:eastAsia="Garamond" w:hAnsi="Times New Roman"/>
          <w:b/>
          <w:sz w:val="20"/>
          <w:lang w:val="es-US" w:bidi="es-US"/>
        </w:rPr>
        <w:t xml:space="preserve">: </w:t>
      </w:r>
      <w:r w:rsidR="00CD31CD" w:rsidRPr="00475EBE">
        <w:rPr>
          <w:rStyle w:val="Strong"/>
          <w:rFonts w:ascii="Times New Roman" w:hAnsi="Times New Roman"/>
          <w:b w:val="0"/>
          <w:bCs w:val="0"/>
          <w:i/>
          <w:iCs/>
          <w:sz w:val="20"/>
          <w:lang w:val="es-ES"/>
        </w:rPr>
        <w:t xml:space="preserve">Servicios de Prevención.  </w:t>
      </w:r>
      <w:r w:rsidR="00CD31CD" w:rsidRPr="00475EBE">
        <w:rPr>
          <w:rStyle w:val="Strong"/>
          <w:rFonts w:ascii="Times New Roman" w:hAnsi="Times New Roman"/>
          <w:b w:val="0"/>
          <w:bCs w:val="0"/>
          <w:sz w:val="20"/>
          <w:lang w:val="es-ES"/>
        </w:rPr>
        <w:t xml:space="preserve">Proporcionado </w:t>
      </w:r>
      <w:r w:rsidR="00CD31CD" w:rsidRPr="00475EBE">
        <w:rPr>
          <w:rFonts w:ascii="Times New Roman" w:hAnsi="Times New Roman"/>
          <w:sz w:val="20"/>
          <w:lang w:val="es-US" w:bidi="es-US"/>
        </w:rPr>
        <w:t xml:space="preserve">en las escuelas primarias, intermedias, secundarias y en la comunidad. Los servicios se brindan a través de modelos de presentación en formato de grupo pequeño y en el aula con un enfoque en la educación efectiva y objetiva. </w:t>
      </w:r>
    </w:p>
    <w:p w14:paraId="5D745F45" w14:textId="63CCBA7B" w:rsidR="00ED4F0A" w:rsidRPr="00475EBE" w:rsidRDefault="00ED4F0A" w:rsidP="00BA06D3">
      <w:pPr>
        <w:pStyle w:val="BodyText"/>
        <w:spacing w:before="60" w:after="0"/>
        <w:ind w:right="98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</w:rPr>
        <w:t xml:space="preserve">3400 High Point </w:t>
      </w:r>
      <w:r w:rsidR="00396B15" w:rsidRPr="00475EBE">
        <w:rPr>
          <w:rFonts w:ascii="Times New Roman" w:hAnsi="Times New Roman"/>
          <w:sz w:val="18"/>
          <w:szCs w:val="18"/>
        </w:rPr>
        <w:t>Boulevard</w:t>
      </w:r>
    </w:p>
    <w:p w14:paraId="5477B195" w14:textId="77777777" w:rsidR="00ED4F0A" w:rsidRPr="00475EBE" w:rsidRDefault="00ED4F0A" w:rsidP="00BA06D3">
      <w:pPr>
        <w:pStyle w:val="BodyText"/>
        <w:spacing w:after="0" w:line="252" w:lineRule="exact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Bethlehem, PA 18017</w:t>
      </w:r>
    </w:p>
    <w:p w14:paraId="524C76C6" w14:textId="0EE480F7" w:rsidR="00A443E7" w:rsidRPr="00475EBE" w:rsidRDefault="00ED4F0A" w:rsidP="00BA06D3">
      <w:pPr>
        <w:spacing w:after="0"/>
        <w:rPr>
          <w:rFonts w:ascii="Times New Roman" w:hAnsi="Times New Roman"/>
          <w:sz w:val="18"/>
          <w:szCs w:val="18"/>
        </w:rPr>
      </w:pPr>
      <w:r w:rsidRPr="00475EBE">
        <w:rPr>
          <w:rFonts w:ascii="Times New Roman" w:hAnsi="Times New Roman"/>
          <w:sz w:val="18"/>
          <w:szCs w:val="18"/>
          <w:lang w:bidi="es-US"/>
        </w:rPr>
        <w:t>Teléfono: (610) 820-0166</w:t>
      </w:r>
    </w:p>
    <w:sectPr w:rsidR="00A443E7" w:rsidRPr="00475EBE" w:rsidSect="00B962CC">
      <w:footerReference w:type="default" r:id="rId12"/>
      <w:pgSz w:w="15840" w:h="12240" w:orient="landscape" w:code="1"/>
      <w:pgMar w:top="360" w:right="360" w:bottom="360" w:left="360" w:header="0" w:footer="0" w:gutter="0"/>
      <w:cols w:num="3" w:space="720" w:equalWidth="0">
        <w:col w:w="4464" w:space="720"/>
        <w:col w:w="4608" w:space="864"/>
        <w:col w:w="446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F58E" w14:textId="77777777" w:rsidR="00151D1C" w:rsidRDefault="00151D1C" w:rsidP="002548F1">
      <w:pPr>
        <w:spacing w:after="0" w:line="240" w:lineRule="auto"/>
      </w:pPr>
      <w:r>
        <w:separator/>
      </w:r>
    </w:p>
  </w:endnote>
  <w:endnote w:type="continuationSeparator" w:id="0">
    <w:p w14:paraId="05FBC5AC" w14:textId="77777777" w:rsidR="00151D1C" w:rsidRDefault="00151D1C" w:rsidP="002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194" w14:textId="7051C926" w:rsidR="002548F1" w:rsidRDefault="002548F1" w:rsidP="002548F1">
    <w:pPr>
      <w:pStyle w:val="Footer"/>
      <w:jc w:val="right"/>
    </w:pPr>
    <w:r>
      <w:t xml:space="preserve">Rev. </w:t>
    </w:r>
    <w:r w:rsidR="00BE745E">
      <w:t>09/</w:t>
    </w:r>
    <w:r w:rsidR="00F10299">
      <w:t>30</w:t>
    </w:r>
    <w:r w:rsidR="00BE745E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B55C" w14:textId="77777777" w:rsidR="00151D1C" w:rsidRDefault="00151D1C" w:rsidP="002548F1">
      <w:pPr>
        <w:spacing w:after="0" w:line="240" w:lineRule="auto"/>
      </w:pPr>
      <w:r>
        <w:separator/>
      </w:r>
    </w:p>
  </w:footnote>
  <w:footnote w:type="continuationSeparator" w:id="0">
    <w:p w14:paraId="3B1ABF21" w14:textId="77777777" w:rsidR="00151D1C" w:rsidRDefault="00151D1C" w:rsidP="0025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1E2128"/>
    <w:multiLevelType w:val="hybridMultilevel"/>
    <w:tmpl w:val="68FA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4E4C"/>
    <w:multiLevelType w:val="hybridMultilevel"/>
    <w:tmpl w:val="5BB6E64E"/>
    <w:lvl w:ilvl="0" w:tplc="7C00B1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8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 w16cid:durableId="1812474678">
    <w:abstractNumId w:val="4"/>
  </w:num>
  <w:num w:numId="2" w16cid:durableId="585458564">
    <w:abstractNumId w:val="3"/>
  </w:num>
  <w:num w:numId="3" w16cid:durableId="79759397">
    <w:abstractNumId w:val="2"/>
  </w:num>
  <w:num w:numId="4" w16cid:durableId="1432241581">
    <w:abstractNumId w:val="1"/>
  </w:num>
  <w:num w:numId="5" w16cid:durableId="25915345">
    <w:abstractNumId w:val="0"/>
  </w:num>
  <w:num w:numId="6" w16cid:durableId="1110977083">
    <w:abstractNumId w:val="7"/>
  </w:num>
  <w:num w:numId="7" w16cid:durableId="1208205">
    <w:abstractNumId w:val="7"/>
    <w:lvlOverride w:ilvl="0">
      <w:startOverride w:val="1"/>
    </w:lvlOverride>
  </w:num>
  <w:num w:numId="8" w16cid:durableId="1802992777">
    <w:abstractNumId w:val="8"/>
  </w:num>
  <w:num w:numId="9" w16cid:durableId="349575804">
    <w:abstractNumId w:val="8"/>
    <w:lvlOverride w:ilvl="0">
      <w:startOverride w:val="1"/>
    </w:lvlOverride>
  </w:num>
  <w:num w:numId="10" w16cid:durableId="1734542764">
    <w:abstractNumId w:val="6"/>
  </w:num>
  <w:num w:numId="11" w16cid:durableId="601768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85"/>
    <w:rsid w:val="00000DF4"/>
    <w:rsid w:val="000039BE"/>
    <w:rsid w:val="00005C07"/>
    <w:rsid w:val="00054842"/>
    <w:rsid w:val="0005667B"/>
    <w:rsid w:val="000572C8"/>
    <w:rsid w:val="00076FDD"/>
    <w:rsid w:val="0009196C"/>
    <w:rsid w:val="000A67D2"/>
    <w:rsid w:val="000B1DB8"/>
    <w:rsid w:val="000C472F"/>
    <w:rsid w:val="000C6067"/>
    <w:rsid w:val="000D09B2"/>
    <w:rsid w:val="000E1D63"/>
    <w:rsid w:val="001010AE"/>
    <w:rsid w:val="00101B99"/>
    <w:rsid w:val="0011516C"/>
    <w:rsid w:val="001244DA"/>
    <w:rsid w:val="0013114A"/>
    <w:rsid w:val="001377B9"/>
    <w:rsid w:val="00147EA6"/>
    <w:rsid w:val="00151D1C"/>
    <w:rsid w:val="0015303B"/>
    <w:rsid w:val="00163B5C"/>
    <w:rsid w:val="00167088"/>
    <w:rsid w:val="001753BF"/>
    <w:rsid w:val="001A2925"/>
    <w:rsid w:val="001B66BC"/>
    <w:rsid w:val="001C34A9"/>
    <w:rsid w:val="001C7885"/>
    <w:rsid w:val="001E3651"/>
    <w:rsid w:val="001F20F5"/>
    <w:rsid w:val="001F5C64"/>
    <w:rsid w:val="00204A5A"/>
    <w:rsid w:val="00206EC7"/>
    <w:rsid w:val="00214361"/>
    <w:rsid w:val="002270DE"/>
    <w:rsid w:val="00233E3A"/>
    <w:rsid w:val="002548F1"/>
    <w:rsid w:val="00257EEF"/>
    <w:rsid w:val="00270E81"/>
    <w:rsid w:val="00270EA8"/>
    <w:rsid w:val="00284FA4"/>
    <w:rsid w:val="00286CE4"/>
    <w:rsid w:val="00291C43"/>
    <w:rsid w:val="00297766"/>
    <w:rsid w:val="002C04C6"/>
    <w:rsid w:val="002C2D14"/>
    <w:rsid w:val="002C3E01"/>
    <w:rsid w:val="002D6E8A"/>
    <w:rsid w:val="00303D0F"/>
    <w:rsid w:val="00305F20"/>
    <w:rsid w:val="0030761B"/>
    <w:rsid w:val="00307B65"/>
    <w:rsid w:val="0032243D"/>
    <w:rsid w:val="0034557F"/>
    <w:rsid w:val="003571E8"/>
    <w:rsid w:val="00375B82"/>
    <w:rsid w:val="0039319B"/>
    <w:rsid w:val="00396172"/>
    <w:rsid w:val="00396B15"/>
    <w:rsid w:val="003A1ADC"/>
    <w:rsid w:val="003A1BC3"/>
    <w:rsid w:val="003A5169"/>
    <w:rsid w:val="003B4009"/>
    <w:rsid w:val="003C00B2"/>
    <w:rsid w:val="003D4655"/>
    <w:rsid w:val="003E060C"/>
    <w:rsid w:val="003E34CB"/>
    <w:rsid w:val="003F08CF"/>
    <w:rsid w:val="003F3266"/>
    <w:rsid w:val="0040165D"/>
    <w:rsid w:val="00401A2B"/>
    <w:rsid w:val="004121CD"/>
    <w:rsid w:val="00414E37"/>
    <w:rsid w:val="0042240E"/>
    <w:rsid w:val="0043483F"/>
    <w:rsid w:val="0044358D"/>
    <w:rsid w:val="004471EE"/>
    <w:rsid w:val="00453DBD"/>
    <w:rsid w:val="004569B3"/>
    <w:rsid w:val="00465B67"/>
    <w:rsid w:val="004756D0"/>
    <w:rsid w:val="00475EBE"/>
    <w:rsid w:val="00481269"/>
    <w:rsid w:val="00485993"/>
    <w:rsid w:val="004864FB"/>
    <w:rsid w:val="0048776B"/>
    <w:rsid w:val="004904CF"/>
    <w:rsid w:val="0049241E"/>
    <w:rsid w:val="004944C9"/>
    <w:rsid w:val="004A0E7B"/>
    <w:rsid w:val="004B11C1"/>
    <w:rsid w:val="004C017C"/>
    <w:rsid w:val="004E4559"/>
    <w:rsid w:val="005004EB"/>
    <w:rsid w:val="005051A0"/>
    <w:rsid w:val="005147D1"/>
    <w:rsid w:val="005257F6"/>
    <w:rsid w:val="005269A2"/>
    <w:rsid w:val="00540827"/>
    <w:rsid w:val="00555F12"/>
    <w:rsid w:val="00565A03"/>
    <w:rsid w:val="0057517A"/>
    <w:rsid w:val="00591940"/>
    <w:rsid w:val="00592A65"/>
    <w:rsid w:val="00596384"/>
    <w:rsid w:val="005B4E8C"/>
    <w:rsid w:val="005D3266"/>
    <w:rsid w:val="005D6AB5"/>
    <w:rsid w:val="005E1CA0"/>
    <w:rsid w:val="00603958"/>
    <w:rsid w:val="00631E15"/>
    <w:rsid w:val="00650FDA"/>
    <w:rsid w:val="006565CD"/>
    <w:rsid w:val="00661CF4"/>
    <w:rsid w:val="006672E4"/>
    <w:rsid w:val="006701D1"/>
    <w:rsid w:val="00674D34"/>
    <w:rsid w:val="00687D85"/>
    <w:rsid w:val="00697806"/>
    <w:rsid w:val="006B7AB1"/>
    <w:rsid w:val="006B7DB8"/>
    <w:rsid w:val="006B7E5E"/>
    <w:rsid w:val="006C07BD"/>
    <w:rsid w:val="006C40A2"/>
    <w:rsid w:val="006C719F"/>
    <w:rsid w:val="006D256F"/>
    <w:rsid w:val="006D7A34"/>
    <w:rsid w:val="006E00DD"/>
    <w:rsid w:val="006E1BE2"/>
    <w:rsid w:val="006F4622"/>
    <w:rsid w:val="00702DDF"/>
    <w:rsid w:val="00714642"/>
    <w:rsid w:val="00743CFD"/>
    <w:rsid w:val="00767344"/>
    <w:rsid w:val="007B02F2"/>
    <w:rsid w:val="007B1E0E"/>
    <w:rsid w:val="007C0631"/>
    <w:rsid w:val="007C474F"/>
    <w:rsid w:val="007D1BDB"/>
    <w:rsid w:val="007E0BBD"/>
    <w:rsid w:val="007F67EA"/>
    <w:rsid w:val="007F6FC4"/>
    <w:rsid w:val="0081181B"/>
    <w:rsid w:val="008161B0"/>
    <w:rsid w:val="008232A2"/>
    <w:rsid w:val="00850916"/>
    <w:rsid w:val="008575BC"/>
    <w:rsid w:val="008714DD"/>
    <w:rsid w:val="00882C22"/>
    <w:rsid w:val="00884790"/>
    <w:rsid w:val="00893A9C"/>
    <w:rsid w:val="008C792B"/>
    <w:rsid w:val="008E4DBE"/>
    <w:rsid w:val="008E682F"/>
    <w:rsid w:val="008E6CC0"/>
    <w:rsid w:val="008F1980"/>
    <w:rsid w:val="008F5AD2"/>
    <w:rsid w:val="0090694C"/>
    <w:rsid w:val="00907A5E"/>
    <w:rsid w:val="0091346D"/>
    <w:rsid w:val="00922FC4"/>
    <w:rsid w:val="00924518"/>
    <w:rsid w:val="00931AA2"/>
    <w:rsid w:val="00932000"/>
    <w:rsid w:val="009411DF"/>
    <w:rsid w:val="009662B9"/>
    <w:rsid w:val="00976CD3"/>
    <w:rsid w:val="00985DDC"/>
    <w:rsid w:val="00991A82"/>
    <w:rsid w:val="00991D13"/>
    <w:rsid w:val="0099268A"/>
    <w:rsid w:val="009944E6"/>
    <w:rsid w:val="009A41D6"/>
    <w:rsid w:val="009A46BE"/>
    <w:rsid w:val="009A69B3"/>
    <w:rsid w:val="009C6BCE"/>
    <w:rsid w:val="009E4AC5"/>
    <w:rsid w:val="009E68D7"/>
    <w:rsid w:val="00A15651"/>
    <w:rsid w:val="00A22895"/>
    <w:rsid w:val="00A25B68"/>
    <w:rsid w:val="00A31686"/>
    <w:rsid w:val="00A33DF7"/>
    <w:rsid w:val="00A443E7"/>
    <w:rsid w:val="00A44854"/>
    <w:rsid w:val="00A50B94"/>
    <w:rsid w:val="00A72E0B"/>
    <w:rsid w:val="00A86C28"/>
    <w:rsid w:val="00A90EDC"/>
    <w:rsid w:val="00A92C40"/>
    <w:rsid w:val="00AA71E2"/>
    <w:rsid w:val="00AB707C"/>
    <w:rsid w:val="00AD1B2F"/>
    <w:rsid w:val="00AE3696"/>
    <w:rsid w:val="00AE47C0"/>
    <w:rsid w:val="00AF320B"/>
    <w:rsid w:val="00AF7297"/>
    <w:rsid w:val="00B05A65"/>
    <w:rsid w:val="00B07261"/>
    <w:rsid w:val="00B118CA"/>
    <w:rsid w:val="00B1190C"/>
    <w:rsid w:val="00B1679C"/>
    <w:rsid w:val="00B225E5"/>
    <w:rsid w:val="00B26B96"/>
    <w:rsid w:val="00B41912"/>
    <w:rsid w:val="00B43F9A"/>
    <w:rsid w:val="00B46059"/>
    <w:rsid w:val="00B51A6B"/>
    <w:rsid w:val="00B71610"/>
    <w:rsid w:val="00B8344F"/>
    <w:rsid w:val="00B93837"/>
    <w:rsid w:val="00B962CC"/>
    <w:rsid w:val="00BA06D3"/>
    <w:rsid w:val="00BB6FC9"/>
    <w:rsid w:val="00BC6D06"/>
    <w:rsid w:val="00BE745E"/>
    <w:rsid w:val="00BF274B"/>
    <w:rsid w:val="00C15DC3"/>
    <w:rsid w:val="00C3101B"/>
    <w:rsid w:val="00C4720F"/>
    <w:rsid w:val="00C6016A"/>
    <w:rsid w:val="00C628B2"/>
    <w:rsid w:val="00C633B7"/>
    <w:rsid w:val="00C82C19"/>
    <w:rsid w:val="00C8329D"/>
    <w:rsid w:val="00C90F37"/>
    <w:rsid w:val="00C956FE"/>
    <w:rsid w:val="00CA598D"/>
    <w:rsid w:val="00CB5735"/>
    <w:rsid w:val="00CB5B59"/>
    <w:rsid w:val="00CC1550"/>
    <w:rsid w:val="00CD245A"/>
    <w:rsid w:val="00CD31CD"/>
    <w:rsid w:val="00CD77D3"/>
    <w:rsid w:val="00CD7FD1"/>
    <w:rsid w:val="00D116C8"/>
    <w:rsid w:val="00D13E4A"/>
    <w:rsid w:val="00D14A97"/>
    <w:rsid w:val="00D35777"/>
    <w:rsid w:val="00D367CD"/>
    <w:rsid w:val="00D41F12"/>
    <w:rsid w:val="00D47703"/>
    <w:rsid w:val="00D52A9F"/>
    <w:rsid w:val="00D647AB"/>
    <w:rsid w:val="00D872EC"/>
    <w:rsid w:val="00D91724"/>
    <w:rsid w:val="00D9295F"/>
    <w:rsid w:val="00DA46F2"/>
    <w:rsid w:val="00DB421E"/>
    <w:rsid w:val="00DB60DD"/>
    <w:rsid w:val="00DB624D"/>
    <w:rsid w:val="00DC2041"/>
    <w:rsid w:val="00DD3AA9"/>
    <w:rsid w:val="00DE7F49"/>
    <w:rsid w:val="00DF766D"/>
    <w:rsid w:val="00DF7BDD"/>
    <w:rsid w:val="00E13781"/>
    <w:rsid w:val="00E20771"/>
    <w:rsid w:val="00E218C5"/>
    <w:rsid w:val="00E249C1"/>
    <w:rsid w:val="00E5713F"/>
    <w:rsid w:val="00E71E69"/>
    <w:rsid w:val="00EA3877"/>
    <w:rsid w:val="00EB01EB"/>
    <w:rsid w:val="00EB102A"/>
    <w:rsid w:val="00EB4811"/>
    <w:rsid w:val="00EB4886"/>
    <w:rsid w:val="00EC5CC4"/>
    <w:rsid w:val="00ED4F0A"/>
    <w:rsid w:val="00ED683D"/>
    <w:rsid w:val="00EE54F4"/>
    <w:rsid w:val="00EE7C2E"/>
    <w:rsid w:val="00EF0292"/>
    <w:rsid w:val="00F00753"/>
    <w:rsid w:val="00F0461B"/>
    <w:rsid w:val="00F10299"/>
    <w:rsid w:val="00F11610"/>
    <w:rsid w:val="00F22958"/>
    <w:rsid w:val="00F2769C"/>
    <w:rsid w:val="00F316A8"/>
    <w:rsid w:val="00F40714"/>
    <w:rsid w:val="00F4597B"/>
    <w:rsid w:val="00F624C5"/>
    <w:rsid w:val="00F67917"/>
    <w:rsid w:val="00F73C97"/>
    <w:rsid w:val="00F7478E"/>
    <w:rsid w:val="00F756E2"/>
    <w:rsid w:val="00F87B03"/>
    <w:rsid w:val="00F92718"/>
    <w:rsid w:val="00FA32B5"/>
    <w:rsid w:val="00FB034E"/>
    <w:rsid w:val="00FB0C58"/>
    <w:rsid w:val="00FB1942"/>
    <w:rsid w:val="00FC19D8"/>
    <w:rsid w:val="00FC47BE"/>
    <w:rsid w:val="00FC5E7D"/>
    <w:rsid w:val="00FC7DBA"/>
    <w:rsid w:val="00FD6BF2"/>
    <w:rsid w:val="00FE7975"/>
    <w:rsid w:val="00FF309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0FC6A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character" w:styleId="Hyperlink">
    <w:name w:val="Hyperlink"/>
    <w:rsid w:val="001C7885"/>
    <w:rPr>
      <w:color w:val="0000FF"/>
      <w:u w:val="single"/>
    </w:rPr>
  </w:style>
  <w:style w:type="paragraph" w:styleId="NormalWeb">
    <w:name w:val="Normal (Web)"/>
    <w:basedOn w:val="Normal"/>
    <w:rsid w:val="001C7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C7885"/>
    <w:rPr>
      <w:b/>
      <w:bCs/>
    </w:rPr>
  </w:style>
  <w:style w:type="paragraph" w:styleId="ListParagraph">
    <w:name w:val="List Paragraph"/>
    <w:basedOn w:val="Normal"/>
    <w:uiPriority w:val="1"/>
    <w:qFormat/>
    <w:rsid w:val="00F87B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highcounty.org/Departments/Human-Services/Drug-Alcoh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highcounty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BC35-AE8C-4D79-982C-E3DDA421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1120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LinksUpToDate>false</LinksUpToDate>
  <CharactersWithSpaces>7980</CharactersWithSpaces>
  <SharedDoc>false</SharedDoc>
  <HLinks>
    <vt:vector size="6" baseType="variant"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http://www.lehighcounty.org/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subject/>
  <dc:creator/>
  <cp:keywords/>
  <cp:lastModifiedBy/>
  <cp:revision>1</cp:revision>
  <cp:lastPrinted>2012-01-27T13:45:00Z</cp:lastPrinted>
  <dcterms:created xsi:type="dcterms:W3CDTF">2022-09-30T15:50:00Z</dcterms:created>
  <dcterms:modified xsi:type="dcterms:W3CDTF">2022-09-30T15:57:00Z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